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40452" w14:textId="2DA16245" w:rsidR="00CB1D09" w:rsidRPr="00AB680F" w:rsidRDefault="00CB1D09" w:rsidP="00CB1D09">
      <w:pPr>
        <w:spacing w:line="360" w:lineRule="auto"/>
        <w:rPr>
          <w:rFonts w:ascii="Calibri" w:hAnsi="Calibri" w:cs="Calibri"/>
          <w:b/>
          <w:bCs/>
          <w:sz w:val="28"/>
          <w:szCs w:val="28"/>
          <w:u w:val="single"/>
        </w:rPr>
      </w:pPr>
      <w:r w:rsidRPr="00AB680F">
        <w:rPr>
          <w:rFonts w:ascii="Century Gothic" w:hAnsi="Century Gothic"/>
          <w:b/>
          <w:bCs/>
          <w:u w:val="single"/>
        </w:rPr>
        <w:t>Week 1:</w:t>
      </w:r>
    </w:p>
    <w:p w14:paraId="0B7E7FE6" w14:textId="20E4F627" w:rsidR="00A607FE" w:rsidRPr="00AB680F" w:rsidRDefault="00513A9B" w:rsidP="00F929CB">
      <w:pPr>
        <w:spacing w:line="360" w:lineRule="auto"/>
        <w:jc w:val="center"/>
        <w:rPr>
          <w:rFonts w:ascii="Calibri" w:hAnsi="Calibri" w:cs="Calibri"/>
          <w:sz w:val="28"/>
          <w:szCs w:val="28"/>
          <w:u w:val="single"/>
        </w:rPr>
      </w:pPr>
      <w:r w:rsidRPr="00AB680F">
        <w:rPr>
          <w:rFonts w:ascii="Calibri" w:hAnsi="Calibri" w:cs="Calibri"/>
          <w:b/>
          <w:bCs/>
          <w:sz w:val="28"/>
          <w:szCs w:val="28"/>
          <w:u w:val="single"/>
        </w:rPr>
        <w:t>Social Science</w:t>
      </w:r>
      <w:r w:rsidR="00F929CB" w:rsidRPr="00AB680F">
        <w:rPr>
          <w:rFonts w:ascii="Calibri" w:hAnsi="Calibri" w:cs="Calibri"/>
          <w:sz w:val="28"/>
          <w:szCs w:val="28"/>
          <w:u w:val="single"/>
        </w:rPr>
        <w:t xml:space="preserve"> </w:t>
      </w:r>
    </w:p>
    <w:p w14:paraId="06FAD4D0" w14:textId="4043FE45" w:rsidR="00513A9B" w:rsidRPr="00AB680F" w:rsidRDefault="00513A9B" w:rsidP="00F929CB">
      <w:pPr>
        <w:spacing w:line="360" w:lineRule="auto"/>
        <w:jc w:val="center"/>
        <w:rPr>
          <w:rFonts w:ascii="Calibri" w:hAnsi="Calibri" w:cs="Calibri"/>
          <w:sz w:val="28"/>
          <w:szCs w:val="28"/>
          <w:u w:val="single"/>
        </w:rPr>
      </w:pPr>
      <w:r w:rsidRPr="00AB680F">
        <w:rPr>
          <w:rFonts w:ascii="Calibri" w:hAnsi="Calibri" w:cs="Calibri"/>
          <w:b/>
          <w:sz w:val="28"/>
          <w:szCs w:val="28"/>
          <w:u w:val="single"/>
        </w:rPr>
        <w:t>Taylor Swift: Promoting Feminist ideas through music</w:t>
      </w:r>
    </w:p>
    <w:p w14:paraId="5FC2E463" w14:textId="77777777" w:rsidR="00513A9B" w:rsidRPr="00192995" w:rsidRDefault="00513A9B" w:rsidP="008657C8">
      <w:pPr>
        <w:spacing w:line="360" w:lineRule="auto"/>
        <w:rPr>
          <w:rFonts w:ascii="Calibri" w:hAnsi="Calibri" w:cs="Calibri"/>
          <w:b/>
          <w:sz w:val="28"/>
          <w:szCs w:val="28"/>
          <w:u w:val="single"/>
        </w:rPr>
      </w:pPr>
      <w:r w:rsidRPr="00192995">
        <w:rPr>
          <w:rFonts w:ascii="Calibri" w:hAnsi="Calibri" w:cs="Calibri"/>
          <w:b/>
          <w:sz w:val="28"/>
          <w:szCs w:val="28"/>
          <w:u w:val="single"/>
        </w:rPr>
        <w:t>Key vocab:</w:t>
      </w:r>
    </w:p>
    <w:p w14:paraId="52C085FA" w14:textId="04D8BF65" w:rsidR="00513A9B" w:rsidRPr="00192995" w:rsidRDefault="00513A9B" w:rsidP="008657C8">
      <w:pPr>
        <w:spacing w:line="360" w:lineRule="auto"/>
        <w:rPr>
          <w:rFonts w:ascii="Calibri" w:hAnsi="Calibri" w:cs="Calibri"/>
          <w:b/>
          <w:sz w:val="28"/>
          <w:szCs w:val="28"/>
        </w:rPr>
      </w:pPr>
      <w:r w:rsidRPr="00192995">
        <w:rPr>
          <w:rFonts w:ascii="Calibri" w:hAnsi="Calibri" w:cs="Calibri"/>
          <w:b/>
          <w:sz w:val="28"/>
          <w:szCs w:val="28"/>
        </w:rPr>
        <w:t xml:space="preserve">Feminist </w:t>
      </w:r>
      <w:r w:rsidRPr="00192995">
        <w:rPr>
          <w:rFonts w:ascii="Calibri" w:hAnsi="Calibri" w:cs="Calibri"/>
          <w:sz w:val="28"/>
          <w:szCs w:val="28"/>
        </w:rPr>
        <w:t>=</w:t>
      </w:r>
      <w:r w:rsidRPr="00192995">
        <w:rPr>
          <w:rFonts w:ascii="Calibri" w:hAnsi="Calibri" w:cs="Calibri"/>
          <w:b/>
          <w:sz w:val="28"/>
          <w:szCs w:val="28"/>
        </w:rPr>
        <w:t xml:space="preserve"> </w:t>
      </w:r>
      <w:r w:rsidRPr="00192995">
        <w:rPr>
          <w:rFonts w:ascii="Calibri" w:hAnsi="Calibri" w:cs="Calibri"/>
          <w:bCs/>
          <w:sz w:val="28"/>
          <w:szCs w:val="28"/>
        </w:rPr>
        <w:t>someone who wants equal rights for women</w:t>
      </w:r>
    </w:p>
    <w:p w14:paraId="3EE0A3C2" w14:textId="77777777" w:rsidR="00513A9B" w:rsidRPr="00192995" w:rsidRDefault="00513A9B" w:rsidP="008657C8">
      <w:pPr>
        <w:spacing w:line="360" w:lineRule="auto"/>
        <w:rPr>
          <w:rFonts w:ascii="Calibri" w:hAnsi="Calibri" w:cs="Calibri"/>
          <w:b/>
          <w:sz w:val="28"/>
          <w:szCs w:val="28"/>
        </w:rPr>
      </w:pPr>
      <w:r w:rsidRPr="00192995">
        <w:rPr>
          <w:rFonts w:ascii="Calibri" w:hAnsi="Calibri" w:cs="Calibri"/>
          <w:b/>
          <w:sz w:val="28"/>
          <w:szCs w:val="28"/>
        </w:rPr>
        <w:t xml:space="preserve">Empowering </w:t>
      </w:r>
      <w:r w:rsidRPr="00192995">
        <w:rPr>
          <w:rFonts w:ascii="Calibri" w:hAnsi="Calibri" w:cs="Calibri"/>
          <w:sz w:val="28"/>
          <w:szCs w:val="28"/>
        </w:rPr>
        <w:t>=</w:t>
      </w:r>
      <w:r w:rsidRPr="00192995">
        <w:rPr>
          <w:rFonts w:ascii="Calibri" w:hAnsi="Calibri" w:cs="Calibri"/>
          <w:b/>
          <w:sz w:val="28"/>
          <w:szCs w:val="28"/>
        </w:rPr>
        <w:t xml:space="preserve"> </w:t>
      </w:r>
      <w:r w:rsidRPr="00192995">
        <w:rPr>
          <w:rFonts w:ascii="Calibri" w:hAnsi="Calibri" w:cs="Calibri"/>
          <w:bCs/>
          <w:sz w:val="28"/>
          <w:szCs w:val="28"/>
        </w:rPr>
        <w:t>inspiring and making people feel powerful</w:t>
      </w:r>
    </w:p>
    <w:p w14:paraId="0557D482" w14:textId="77777777" w:rsidR="00513A9B" w:rsidRPr="00192995" w:rsidRDefault="00513A9B" w:rsidP="008657C8">
      <w:pPr>
        <w:spacing w:line="360" w:lineRule="auto"/>
        <w:rPr>
          <w:rFonts w:ascii="Calibri" w:hAnsi="Calibri" w:cs="Calibri"/>
          <w:b/>
          <w:sz w:val="28"/>
          <w:szCs w:val="28"/>
        </w:rPr>
      </w:pPr>
      <w:r w:rsidRPr="00192995">
        <w:rPr>
          <w:rFonts w:ascii="Calibri" w:hAnsi="Calibri" w:cs="Calibri"/>
          <w:b/>
          <w:sz w:val="28"/>
          <w:szCs w:val="28"/>
        </w:rPr>
        <w:t xml:space="preserve">Resonated </w:t>
      </w:r>
      <w:r w:rsidRPr="00192995">
        <w:rPr>
          <w:rFonts w:ascii="Calibri" w:hAnsi="Calibri" w:cs="Calibri"/>
          <w:sz w:val="28"/>
          <w:szCs w:val="28"/>
        </w:rPr>
        <w:t>=</w:t>
      </w:r>
      <w:r w:rsidRPr="00192995">
        <w:rPr>
          <w:rFonts w:ascii="Calibri" w:hAnsi="Calibri" w:cs="Calibri"/>
          <w:b/>
          <w:sz w:val="28"/>
          <w:szCs w:val="28"/>
        </w:rPr>
        <w:t xml:space="preserve"> </w:t>
      </w:r>
      <w:r w:rsidRPr="00192995">
        <w:rPr>
          <w:rFonts w:ascii="Calibri" w:hAnsi="Calibri" w:cs="Calibri"/>
          <w:bCs/>
          <w:sz w:val="28"/>
          <w:szCs w:val="28"/>
        </w:rPr>
        <w:t>agreed with</w:t>
      </w:r>
    </w:p>
    <w:p w14:paraId="15803195" w14:textId="518F873A" w:rsidR="00513A9B" w:rsidRPr="00192995" w:rsidRDefault="00513A9B" w:rsidP="008657C8">
      <w:pPr>
        <w:pBdr>
          <w:bottom w:val="single" w:sz="6" w:space="1" w:color="auto"/>
        </w:pBdr>
        <w:spacing w:line="360" w:lineRule="auto"/>
        <w:rPr>
          <w:rFonts w:ascii="Calibri" w:hAnsi="Calibri" w:cs="Calibri"/>
          <w:bCs/>
          <w:sz w:val="28"/>
          <w:szCs w:val="28"/>
        </w:rPr>
      </w:pPr>
      <w:r w:rsidRPr="00192995">
        <w:rPr>
          <w:rFonts w:ascii="Calibri" w:hAnsi="Calibri" w:cs="Calibri"/>
          <w:b/>
          <w:sz w:val="28"/>
          <w:szCs w:val="28"/>
        </w:rPr>
        <w:t xml:space="preserve">Discrimination </w:t>
      </w:r>
      <w:r w:rsidRPr="00192995">
        <w:rPr>
          <w:rFonts w:ascii="Calibri" w:hAnsi="Calibri" w:cs="Calibri"/>
          <w:sz w:val="28"/>
          <w:szCs w:val="28"/>
        </w:rPr>
        <w:t>=</w:t>
      </w:r>
      <w:r w:rsidRPr="00192995">
        <w:rPr>
          <w:rFonts w:ascii="Calibri" w:hAnsi="Calibri" w:cs="Calibri"/>
          <w:b/>
          <w:sz w:val="28"/>
          <w:szCs w:val="28"/>
        </w:rPr>
        <w:t xml:space="preserve"> </w:t>
      </w:r>
      <w:r w:rsidRPr="00192995">
        <w:rPr>
          <w:rFonts w:ascii="Calibri" w:hAnsi="Calibri" w:cs="Calibri"/>
          <w:bCs/>
          <w:sz w:val="28"/>
          <w:szCs w:val="28"/>
        </w:rPr>
        <w:t xml:space="preserve">treating people </w:t>
      </w:r>
      <w:r w:rsidR="00A607FE" w:rsidRPr="00192995">
        <w:rPr>
          <w:rFonts w:ascii="Calibri" w:hAnsi="Calibri" w:cs="Calibri"/>
          <w:bCs/>
          <w:sz w:val="28"/>
          <w:szCs w:val="28"/>
        </w:rPr>
        <w:t>unfairly, especially on the grounds of ethnicity, age, sex, or disability</w:t>
      </w:r>
    </w:p>
    <w:p w14:paraId="334F45A4" w14:textId="3272AE31" w:rsidR="00CB1D09" w:rsidRPr="00192995" w:rsidRDefault="00CB1D09" w:rsidP="008657C8">
      <w:pPr>
        <w:spacing w:line="360" w:lineRule="auto"/>
        <w:rPr>
          <w:rFonts w:ascii="Calibri" w:hAnsi="Calibri" w:cs="Calibri"/>
          <w:b/>
          <w:sz w:val="28"/>
          <w:szCs w:val="28"/>
          <w:u w:val="single"/>
        </w:rPr>
      </w:pPr>
      <w:r w:rsidRPr="00192995">
        <w:rPr>
          <w:rFonts w:ascii="Calibri" w:hAnsi="Calibri" w:cs="Calibri"/>
          <w:b/>
          <w:bCs/>
          <w:sz w:val="28"/>
          <w:szCs w:val="28"/>
          <w:u w:val="single"/>
        </w:rPr>
        <w:t>Reading:</w:t>
      </w:r>
    </w:p>
    <w:p w14:paraId="6F7D40DB" w14:textId="77777777"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 xml:space="preserve">In the world of music, there are artists who not only captivate our ears but also inspire us with their beliefs and actions. Taylor Swift is one such artist who has become a </w:t>
      </w:r>
      <w:r w:rsidRPr="00192995">
        <w:rPr>
          <w:rFonts w:ascii="Calibri" w:hAnsi="Calibri" w:cs="Calibri"/>
          <w:b/>
          <w:bCs/>
          <w:sz w:val="28"/>
          <w:szCs w:val="28"/>
        </w:rPr>
        <w:t xml:space="preserve">feminist </w:t>
      </w:r>
      <w:r w:rsidRPr="00192995">
        <w:rPr>
          <w:rFonts w:ascii="Calibri" w:hAnsi="Calibri" w:cs="Calibri"/>
          <w:sz w:val="28"/>
          <w:szCs w:val="28"/>
        </w:rPr>
        <w:t xml:space="preserve">icon; </w:t>
      </w:r>
      <w:r w:rsidRPr="00192995">
        <w:rPr>
          <w:rFonts w:ascii="Calibri" w:hAnsi="Calibri" w:cs="Calibri"/>
          <w:b/>
          <w:bCs/>
          <w:sz w:val="28"/>
          <w:szCs w:val="28"/>
        </w:rPr>
        <w:t>empowering</w:t>
      </w:r>
      <w:r w:rsidRPr="00192995">
        <w:rPr>
          <w:rFonts w:ascii="Calibri" w:hAnsi="Calibri" w:cs="Calibri"/>
          <w:sz w:val="28"/>
          <w:szCs w:val="28"/>
        </w:rPr>
        <w:t xml:space="preserve"> girls and breaking barriers. Taylor Swift's journey as a musician and activist has made her a role model for young girls, championing equality and encouraging them to dream big.</w:t>
      </w:r>
    </w:p>
    <w:p w14:paraId="332DFDFB" w14:textId="0F0D07E9"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highlight w:val="lightGray"/>
        </w:rPr>
        <w:t xml:space="preserve">Taylor Swift has shattered stereotypes that limit what girls can achieve in the music industry. She has shown that girls can succeed in any genre they choose and has fearlessly experimented with various musical styles throughout her career. By </w:t>
      </w:r>
      <w:r w:rsidR="00A607FE" w:rsidRPr="00192995">
        <w:rPr>
          <w:rFonts w:ascii="Calibri" w:hAnsi="Calibri" w:cs="Calibri"/>
          <w:sz w:val="28"/>
          <w:szCs w:val="28"/>
          <w:highlight w:val="lightGray"/>
        </w:rPr>
        <w:t>going against</w:t>
      </w:r>
      <w:r w:rsidRPr="00192995">
        <w:rPr>
          <w:rFonts w:ascii="Calibri" w:hAnsi="Calibri" w:cs="Calibri"/>
          <w:sz w:val="28"/>
          <w:szCs w:val="28"/>
          <w:highlight w:val="lightGray"/>
        </w:rPr>
        <w:t xml:space="preserve"> expectations and showcasing her talent and versatility, Taylor Swift has paved the way for girls to </w:t>
      </w:r>
      <w:r w:rsidRPr="00192995">
        <w:rPr>
          <w:rFonts w:ascii="Calibri" w:hAnsi="Calibri" w:cs="Calibri"/>
          <w:bCs/>
          <w:sz w:val="28"/>
          <w:szCs w:val="28"/>
          <w:highlight w:val="lightGray"/>
        </w:rPr>
        <w:t>pursue</w:t>
      </w:r>
      <w:r w:rsidRPr="00192995">
        <w:rPr>
          <w:rFonts w:ascii="Calibri" w:hAnsi="Calibri" w:cs="Calibri"/>
          <w:sz w:val="28"/>
          <w:szCs w:val="28"/>
          <w:highlight w:val="lightGray"/>
        </w:rPr>
        <w:t xml:space="preserve"> their passion for music without limitations.</w:t>
      </w:r>
    </w:p>
    <w:p w14:paraId="067559BC" w14:textId="77777777"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highlight w:val="lightGray"/>
        </w:rPr>
        <w:t xml:space="preserve">One of the reasons Taylor Swift has </w:t>
      </w:r>
      <w:r w:rsidRPr="00192995">
        <w:rPr>
          <w:rFonts w:ascii="Calibri" w:hAnsi="Calibri" w:cs="Calibri"/>
          <w:b/>
          <w:bCs/>
          <w:sz w:val="28"/>
          <w:szCs w:val="28"/>
          <w:highlight w:val="lightGray"/>
        </w:rPr>
        <w:t>resonated</w:t>
      </w:r>
      <w:r w:rsidRPr="00192995">
        <w:rPr>
          <w:rFonts w:ascii="Calibri" w:hAnsi="Calibri" w:cs="Calibri"/>
          <w:sz w:val="28"/>
          <w:szCs w:val="28"/>
          <w:highlight w:val="lightGray"/>
        </w:rPr>
        <w:t xml:space="preserve"> so deeply with young girls is her ability to write songs that capture their emotions and experiences. Her lyrics often explore themes of love, heartbreak, friendship, and self-discovery – </w:t>
      </w:r>
      <w:r w:rsidRPr="00192995">
        <w:rPr>
          <w:rFonts w:ascii="Calibri" w:hAnsi="Calibri" w:cs="Calibri"/>
          <w:sz w:val="28"/>
          <w:szCs w:val="28"/>
          <w:highlight w:val="lightGray"/>
        </w:rPr>
        <w:lastRenderedPageBreak/>
        <w:t>topics that many teenage girls can relate to.</w:t>
      </w:r>
      <w:r w:rsidRPr="00192995">
        <w:rPr>
          <w:rFonts w:ascii="Calibri" w:hAnsi="Calibri" w:cs="Calibri"/>
          <w:sz w:val="28"/>
          <w:szCs w:val="28"/>
        </w:rPr>
        <w:t xml:space="preserve"> By sharing her own personal stories and vulnerabilities, Taylor Swift encourages girls to embrace their feelings, find their voices, and know that they are not alone in their struggles.</w:t>
      </w:r>
    </w:p>
    <w:p w14:paraId="5F0022B7" w14:textId="77777777"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highlight w:val="lightGray"/>
        </w:rPr>
        <w:t xml:space="preserve">She has also been a vocal advocate for gender equality, using her platform to speak out against sexism and </w:t>
      </w:r>
      <w:r w:rsidRPr="00192995">
        <w:rPr>
          <w:rFonts w:ascii="Calibri" w:hAnsi="Calibri" w:cs="Calibri"/>
          <w:b/>
          <w:bCs/>
          <w:sz w:val="28"/>
          <w:szCs w:val="28"/>
          <w:highlight w:val="lightGray"/>
        </w:rPr>
        <w:t>discrimination</w:t>
      </w:r>
      <w:r w:rsidRPr="00192995">
        <w:rPr>
          <w:rFonts w:ascii="Calibri" w:hAnsi="Calibri" w:cs="Calibri"/>
          <w:sz w:val="28"/>
          <w:szCs w:val="28"/>
          <w:highlight w:val="lightGray"/>
        </w:rPr>
        <w:t>. She has openly addressed issues such as body positivity and women's rights. By speaking up on these important topics, Taylor Swift encourages girls to stand up for themselves and others, fostering a belief in equal opportunities and fair treatment for everyone, regardless of gender.</w:t>
      </w:r>
    </w:p>
    <w:p w14:paraId="2340A0C5" w14:textId="77777777"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highlight w:val="lightGray"/>
        </w:rPr>
        <w:t>Taylor Swift's journey of self-discovery and embracing her true self serves as an inspiration for young girls. Through her music and public persona, she encourages girls to embrace their uniqueness, celebrate their strengths, and be confident in their abilities. Taylor Swift's message of self-acceptance and embracing individuality promotes a positive body image and encourages girls to value themselves for who they are, rather than conforming to societal pressures.</w:t>
      </w:r>
    </w:p>
    <w:p w14:paraId="01647AB0" w14:textId="77777777"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highlight w:val="lightGray"/>
        </w:rPr>
        <w:t>Beyond her music and activism, Taylor Swift has shown a strong commitment to helping others. She has donated generously to causes like education, disaster relief, and fighting poverty. Taylor Swift's charitable efforts remind young girls that they have the power to make a difference, no matter their age or circumstances. She inspires them to use their talents and resources to help those in need and contribute to building a better world.</w:t>
      </w:r>
    </w:p>
    <w:p w14:paraId="06C3729B" w14:textId="1A0E76F5"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Taylor Swift's journey from a young country music sensation to a feminist icon has been truly inspiring. Through her music</w:t>
      </w:r>
      <w:r w:rsidR="00CB1D09" w:rsidRPr="00192995">
        <w:rPr>
          <w:rFonts w:ascii="Calibri" w:hAnsi="Calibri" w:cs="Calibri"/>
          <w:sz w:val="28"/>
          <w:szCs w:val="28"/>
        </w:rPr>
        <w:t xml:space="preserve"> </w:t>
      </w:r>
      <w:r w:rsidRPr="00192995">
        <w:rPr>
          <w:rFonts w:ascii="Calibri" w:hAnsi="Calibri" w:cs="Calibri"/>
          <w:sz w:val="28"/>
          <w:szCs w:val="28"/>
        </w:rPr>
        <w:t xml:space="preserve">and </w:t>
      </w:r>
      <w:r w:rsidR="00CB1D09" w:rsidRPr="00192995">
        <w:rPr>
          <w:rFonts w:ascii="Calibri" w:hAnsi="Calibri" w:cs="Calibri"/>
          <w:bCs/>
          <w:sz w:val="28"/>
          <w:szCs w:val="28"/>
        </w:rPr>
        <w:t>charitable donations</w:t>
      </w:r>
      <w:r w:rsidRPr="00192995">
        <w:rPr>
          <w:rFonts w:ascii="Calibri" w:hAnsi="Calibri" w:cs="Calibri"/>
          <w:b/>
          <w:bCs/>
          <w:sz w:val="28"/>
          <w:szCs w:val="28"/>
        </w:rPr>
        <w:t>,</w:t>
      </w:r>
      <w:r w:rsidRPr="00192995">
        <w:rPr>
          <w:rFonts w:ascii="Calibri" w:hAnsi="Calibri" w:cs="Calibri"/>
          <w:sz w:val="28"/>
          <w:szCs w:val="28"/>
        </w:rPr>
        <w:t xml:space="preserve"> she has become a role model for young girls, encouraging them to break barriers, embrace their true selves, and stand up for what they believe in. Taylor Swift's </w:t>
      </w:r>
      <w:r w:rsidRPr="00192995">
        <w:rPr>
          <w:rFonts w:ascii="Calibri" w:hAnsi="Calibri" w:cs="Calibri"/>
          <w:sz w:val="28"/>
          <w:szCs w:val="28"/>
        </w:rPr>
        <w:lastRenderedPageBreak/>
        <w:t>empowering messages serve as guiding lights for young girls, reminding them that they have the power to make a difference and create positive change in the world.</w:t>
      </w:r>
    </w:p>
    <w:p w14:paraId="13104E6C" w14:textId="3A92BC1D" w:rsidR="00513A9B" w:rsidRPr="00192995" w:rsidRDefault="00F929CB" w:rsidP="008657C8">
      <w:pPr>
        <w:spacing w:line="360" w:lineRule="auto"/>
        <w:rPr>
          <w:rFonts w:ascii="Calibri" w:hAnsi="Calibri" w:cs="Calibri"/>
          <w:b/>
          <w:bCs/>
          <w:sz w:val="28"/>
          <w:szCs w:val="28"/>
        </w:rPr>
      </w:pPr>
      <w:r w:rsidRPr="00192995">
        <w:rPr>
          <w:rFonts w:ascii="Calibri" w:hAnsi="Calibri" w:cs="Calibri"/>
          <w:b/>
          <w:bCs/>
          <w:sz w:val="28"/>
          <w:szCs w:val="28"/>
        </w:rPr>
        <w:t>Questions:</w:t>
      </w:r>
    </w:p>
    <w:p w14:paraId="739D475B" w14:textId="77777777" w:rsidR="00513A9B" w:rsidRPr="00192995" w:rsidRDefault="00513A9B" w:rsidP="008657C8">
      <w:pPr>
        <w:numPr>
          <w:ilvl w:val="0"/>
          <w:numId w:val="1"/>
        </w:numPr>
        <w:spacing w:line="360" w:lineRule="auto"/>
        <w:rPr>
          <w:rFonts w:ascii="Calibri" w:hAnsi="Calibri" w:cs="Calibri"/>
          <w:sz w:val="28"/>
          <w:szCs w:val="28"/>
        </w:rPr>
      </w:pPr>
      <w:r w:rsidRPr="00192995">
        <w:rPr>
          <w:rFonts w:ascii="Calibri" w:hAnsi="Calibri" w:cs="Calibri"/>
          <w:sz w:val="28"/>
          <w:szCs w:val="28"/>
        </w:rPr>
        <w:t>How has Taylor Swift broken stereotypes in the music industry?</w:t>
      </w:r>
    </w:p>
    <w:p w14:paraId="43B44F6F" w14:textId="3122ACB9"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775836CE" w14:textId="77777777" w:rsidR="00513A9B" w:rsidRPr="00192995" w:rsidRDefault="00513A9B" w:rsidP="008657C8">
      <w:pPr>
        <w:numPr>
          <w:ilvl w:val="0"/>
          <w:numId w:val="1"/>
        </w:numPr>
        <w:spacing w:line="360" w:lineRule="auto"/>
        <w:rPr>
          <w:rFonts w:ascii="Calibri" w:hAnsi="Calibri" w:cs="Calibri"/>
          <w:sz w:val="28"/>
          <w:szCs w:val="28"/>
        </w:rPr>
      </w:pPr>
      <w:r w:rsidRPr="00192995">
        <w:rPr>
          <w:rFonts w:ascii="Calibri" w:hAnsi="Calibri" w:cs="Calibri"/>
          <w:sz w:val="28"/>
          <w:szCs w:val="28"/>
        </w:rPr>
        <w:t xml:space="preserve">What kind of themes does Taylor Swift often explore in her songs that </w:t>
      </w:r>
      <w:r w:rsidRPr="00192995">
        <w:rPr>
          <w:rFonts w:ascii="Calibri" w:hAnsi="Calibri" w:cs="Calibri"/>
          <w:b/>
          <w:bCs/>
          <w:sz w:val="28"/>
          <w:szCs w:val="28"/>
        </w:rPr>
        <w:t xml:space="preserve">resonate </w:t>
      </w:r>
      <w:r w:rsidRPr="00192995">
        <w:rPr>
          <w:rFonts w:ascii="Calibri" w:hAnsi="Calibri" w:cs="Calibri"/>
          <w:sz w:val="28"/>
          <w:szCs w:val="28"/>
        </w:rPr>
        <w:t>with young girls?</w:t>
      </w:r>
    </w:p>
    <w:p w14:paraId="1747C7B3" w14:textId="1E581FAC"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37C4EC1A" w14:textId="23AC7EB5" w:rsidR="00513A9B" w:rsidRPr="00192995" w:rsidRDefault="00513A9B" w:rsidP="008657C8">
      <w:pPr>
        <w:numPr>
          <w:ilvl w:val="0"/>
          <w:numId w:val="1"/>
        </w:numPr>
        <w:spacing w:line="360" w:lineRule="auto"/>
        <w:rPr>
          <w:rFonts w:ascii="Calibri" w:hAnsi="Calibri" w:cs="Calibri"/>
          <w:sz w:val="28"/>
          <w:szCs w:val="28"/>
        </w:rPr>
      </w:pPr>
      <w:r w:rsidRPr="00192995">
        <w:rPr>
          <w:rFonts w:ascii="Calibri" w:hAnsi="Calibri" w:cs="Calibri"/>
          <w:sz w:val="28"/>
          <w:szCs w:val="28"/>
        </w:rPr>
        <w:t xml:space="preserve">How has Taylor Swift used her platform to </w:t>
      </w:r>
      <w:r w:rsidR="00CB1D09" w:rsidRPr="00192995">
        <w:rPr>
          <w:rFonts w:ascii="Calibri" w:hAnsi="Calibri" w:cs="Calibri"/>
          <w:bCs/>
          <w:sz w:val="28"/>
          <w:szCs w:val="28"/>
        </w:rPr>
        <w:t>campaign</w:t>
      </w:r>
      <w:r w:rsidRPr="00192995">
        <w:rPr>
          <w:rFonts w:ascii="Calibri" w:hAnsi="Calibri" w:cs="Calibri"/>
          <w:bCs/>
          <w:sz w:val="28"/>
          <w:szCs w:val="28"/>
        </w:rPr>
        <w:t xml:space="preserve"> </w:t>
      </w:r>
      <w:r w:rsidRPr="00192995">
        <w:rPr>
          <w:rFonts w:ascii="Calibri" w:hAnsi="Calibri" w:cs="Calibri"/>
          <w:sz w:val="28"/>
          <w:szCs w:val="28"/>
        </w:rPr>
        <w:t>for gender equality?</w:t>
      </w:r>
    </w:p>
    <w:p w14:paraId="7CD85319" w14:textId="29F838E7" w:rsidR="00513A9B"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32ABB1B6" w14:textId="5C738230" w:rsidR="00192995" w:rsidRDefault="00192995" w:rsidP="008657C8">
      <w:pPr>
        <w:spacing w:line="360" w:lineRule="auto"/>
        <w:rPr>
          <w:rFonts w:ascii="Calibri" w:hAnsi="Calibri" w:cs="Calibri"/>
          <w:sz w:val="28"/>
          <w:szCs w:val="28"/>
        </w:rPr>
      </w:pPr>
    </w:p>
    <w:p w14:paraId="565663D9" w14:textId="77777777" w:rsidR="00192995" w:rsidRPr="00192995" w:rsidRDefault="00192995" w:rsidP="008657C8">
      <w:pPr>
        <w:spacing w:line="360" w:lineRule="auto"/>
        <w:rPr>
          <w:rFonts w:ascii="Calibri" w:hAnsi="Calibri" w:cs="Calibri"/>
          <w:sz w:val="28"/>
          <w:szCs w:val="28"/>
        </w:rPr>
      </w:pPr>
    </w:p>
    <w:p w14:paraId="11F8E803" w14:textId="77777777" w:rsidR="00513A9B" w:rsidRPr="00192995" w:rsidRDefault="00513A9B" w:rsidP="008657C8">
      <w:pPr>
        <w:numPr>
          <w:ilvl w:val="0"/>
          <w:numId w:val="1"/>
        </w:numPr>
        <w:spacing w:line="360" w:lineRule="auto"/>
        <w:rPr>
          <w:rFonts w:ascii="Calibri" w:hAnsi="Calibri" w:cs="Calibri"/>
          <w:sz w:val="28"/>
          <w:szCs w:val="28"/>
        </w:rPr>
      </w:pPr>
      <w:r w:rsidRPr="00192995">
        <w:rPr>
          <w:rFonts w:ascii="Calibri" w:hAnsi="Calibri" w:cs="Calibri"/>
          <w:sz w:val="28"/>
          <w:szCs w:val="28"/>
        </w:rPr>
        <w:lastRenderedPageBreak/>
        <w:t>How does Taylor Swift inspire confidence and self-acceptance among young girls?</w:t>
      </w:r>
    </w:p>
    <w:p w14:paraId="5A15846A" w14:textId="360088B0"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w:t>
      </w:r>
    </w:p>
    <w:p w14:paraId="0685CB7A" w14:textId="77777777" w:rsidR="00513A9B" w:rsidRPr="00192995" w:rsidRDefault="00513A9B" w:rsidP="008657C8">
      <w:pPr>
        <w:numPr>
          <w:ilvl w:val="0"/>
          <w:numId w:val="1"/>
        </w:numPr>
        <w:spacing w:line="360" w:lineRule="auto"/>
        <w:rPr>
          <w:rFonts w:ascii="Calibri" w:hAnsi="Calibri" w:cs="Calibri"/>
          <w:sz w:val="28"/>
          <w:szCs w:val="28"/>
        </w:rPr>
      </w:pPr>
      <w:r w:rsidRPr="00192995">
        <w:rPr>
          <w:rFonts w:ascii="Calibri" w:hAnsi="Calibri" w:cs="Calibri"/>
          <w:sz w:val="28"/>
          <w:szCs w:val="28"/>
        </w:rPr>
        <w:t>Apart from her music and activism, what other ways has Taylor Swift contributed to society?</w:t>
      </w:r>
    </w:p>
    <w:p w14:paraId="55DBA930" w14:textId="66FC9113" w:rsidR="00513A9B"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w:t>
      </w:r>
    </w:p>
    <w:p w14:paraId="025662E4" w14:textId="5EF6CCCF" w:rsidR="00192995" w:rsidRDefault="00192995" w:rsidP="008657C8">
      <w:pPr>
        <w:spacing w:line="360" w:lineRule="auto"/>
        <w:rPr>
          <w:rFonts w:ascii="Calibri" w:hAnsi="Calibri" w:cs="Calibri"/>
          <w:sz w:val="28"/>
          <w:szCs w:val="28"/>
        </w:rPr>
      </w:pPr>
    </w:p>
    <w:p w14:paraId="3D1C0408" w14:textId="6F35614E" w:rsidR="00192995" w:rsidRDefault="00192995" w:rsidP="008657C8">
      <w:pPr>
        <w:spacing w:line="360" w:lineRule="auto"/>
        <w:rPr>
          <w:rFonts w:ascii="Calibri" w:hAnsi="Calibri" w:cs="Calibri"/>
          <w:sz w:val="28"/>
          <w:szCs w:val="28"/>
        </w:rPr>
      </w:pPr>
    </w:p>
    <w:p w14:paraId="6DE2F34E" w14:textId="77777777" w:rsidR="00192995" w:rsidRPr="00192995" w:rsidRDefault="00192995" w:rsidP="008657C8">
      <w:pPr>
        <w:spacing w:line="360" w:lineRule="auto"/>
        <w:rPr>
          <w:rFonts w:ascii="Calibri" w:hAnsi="Calibri" w:cs="Calibri"/>
          <w:sz w:val="28"/>
          <w:szCs w:val="28"/>
        </w:rPr>
      </w:pPr>
    </w:p>
    <w:p w14:paraId="0117CFDF" w14:textId="77777777" w:rsidR="00F929CB" w:rsidRPr="00192995" w:rsidRDefault="00F929CB" w:rsidP="008657C8">
      <w:pPr>
        <w:spacing w:line="360" w:lineRule="auto"/>
        <w:rPr>
          <w:rFonts w:ascii="Calibri" w:hAnsi="Calibri" w:cs="Calibri"/>
          <w:sz w:val="28"/>
          <w:szCs w:val="28"/>
        </w:rPr>
      </w:pPr>
    </w:p>
    <w:p w14:paraId="32AA77B3" w14:textId="77777777" w:rsidR="00F929CB" w:rsidRPr="00192995" w:rsidRDefault="00F929CB" w:rsidP="008657C8">
      <w:pPr>
        <w:spacing w:line="360" w:lineRule="auto"/>
        <w:rPr>
          <w:rFonts w:ascii="Calibri" w:hAnsi="Calibri" w:cs="Calibri"/>
          <w:sz w:val="28"/>
          <w:szCs w:val="28"/>
        </w:rPr>
      </w:pPr>
    </w:p>
    <w:p w14:paraId="43C144A0" w14:textId="77777777" w:rsidR="00F929CB" w:rsidRPr="00192995" w:rsidRDefault="00F929CB" w:rsidP="008657C8">
      <w:pPr>
        <w:spacing w:line="360" w:lineRule="auto"/>
        <w:rPr>
          <w:rFonts w:ascii="Calibri" w:hAnsi="Calibri" w:cs="Calibri"/>
          <w:sz w:val="28"/>
          <w:szCs w:val="28"/>
        </w:rPr>
      </w:pPr>
    </w:p>
    <w:p w14:paraId="0EA5AB96" w14:textId="77777777" w:rsidR="00F929CB" w:rsidRPr="00192995" w:rsidRDefault="00F929CB" w:rsidP="008657C8">
      <w:pPr>
        <w:spacing w:line="360" w:lineRule="auto"/>
        <w:rPr>
          <w:rFonts w:ascii="Calibri" w:hAnsi="Calibri" w:cs="Calibri"/>
          <w:sz w:val="28"/>
          <w:szCs w:val="28"/>
        </w:rPr>
      </w:pPr>
    </w:p>
    <w:p w14:paraId="12364C13" w14:textId="77777777" w:rsidR="00F929CB" w:rsidRPr="00192995" w:rsidRDefault="00F929CB" w:rsidP="008657C8">
      <w:pPr>
        <w:spacing w:line="360" w:lineRule="auto"/>
        <w:rPr>
          <w:rFonts w:ascii="Calibri" w:hAnsi="Calibri" w:cs="Calibri"/>
          <w:sz w:val="28"/>
          <w:szCs w:val="28"/>
        </w:rPr>
      </w:pPr>
    </w:p>
    <w:p w14:paraId="546F4C9C" w14:textId="77777777" w:rsidR="00F929CB" w:rsidRPr="00192995" w:rsidRDefault="00F929CB" w:rsidP="008657C8">
      <w:pPr>
        <w:spacing w:line="360" w:lineRule="auto"/>
        <w:rPr>
          <w:rFonts w:ascii="Calibri" w:hAnsi="Calibri" w:cs="Calibri"/>
          <w:sz w:val="28"/>
          <w:szCs w:val="28"/>
        </w:rPr>
      </w:pPr>
    </w:p>
    <w:p w14:paraId="02A64E4B" w14:textId="77777777" w:rsidR="00F929CB" w:rsidRPr="00192995" w:rsidRDefault="00F929CB" w:rsidP="008657C8">
      <w:pPr>
        <w:spacing w:line="360" w:lineRule="auto"/>
        <w:rPr>
          <w:rFonts w:ascii="Calibri" w:hAnsi="Calibri" w:cs="Calibri"/>
          <w:sz w:val="28"/>
          <w:szCs w:val="28"/>
        </w:rPr>
      </w:pPr>
    </w:p>
    <w:p w14:paraId="66F6742C" w14:textId="3435C2FB" w:rsidR="00513A9B" w:rsidRPr="00192995" w:rsidRDefault="00513A9B" w:rsidP="008657C8">
      <w:pPr>
        <w:spacing w:line="360" w:lineRule="auto"/>
        <w:rPr>
          <w:rFonts w:ascii="Calibri" w:hAnsi="Calibri" w:cs="Calibri"/>
          <w:sz w:val="28"/>
          <w:szCs w:val="28"/>
        </w:rPr>
      </w:pPr>
    </w:p>
    <w:p w14:paraId="34FF2CD8" w14:textId="2924C782" w:rsidR="0038626C" w:rsidRPr="00192995" w:rsidRDefault="0038626C" w:rsidP="008657C8">
      <w:pPr>
        <w:spacing w:line="360" w:lineRule="auto"/>
        <w:rPr>
          <w:rFonts w:ascii="Calibri" w:hAnsi="Calibri" w:cs="Calibri"/>
          <w:sz w:val="28"/>
          <w:szCs w:val="28"/>
        </w:rPr>
      </w:pPr>
    </w:p>
    <w:p w14:paraId="7120C0A4" w14:textId="38BC6D3E" w:rsidR="00CB1D09" w:rsidRPr="00EC25F1" w:rsidRDefault="008C701D" w:rsidP="008657C8">
      <w:pPr>
        <w:spacing w:line="360" w:lineRule="auto"/>
        <w:rPr>
          <w:rFonts w:ascii="Calibri" w:hAnsi="Calibri" w:cs="Calibri"/>
          <w:b/>
          <w:bCs/>
          <w:sz w:val="28"/>
          <w:szCs w:val="28"/>
          <w:u w:val="single"/>
        </w:rPr>
      </w:pPr>
      <w:r>
        <w:rPr>
          <w:rFonts w:ascii="Calibri" w:hAnsi="Calibri" w:cs="Calibri"/>
          <w:b/>
          <w:bCs/>
          <w:sz w:val="28"/>
          <w:szCs w:val="28"/>
          <w:u w:val="single"/>
        </w:rPr>
        <w:lastRenderedPageBreak/>
        <w:t>Week 2</w:t>
      </w:r>
      <w:r w:rsidR="00CB1D09" w:rsidRPr="00EC25F1">
        <w:rPr>
          <w:rFonts w:ascii="Calibri" w:hAnsi="Calibri" w:cs="Calibri"/>
          <w:b/>
          <w:bCs/>
          <w:sz w:val="28"/>
          <w:szCs w:val="28"/>
          <w:u w:val="single"/>
        </w:rPr>
        <w:t>:</w:t>
      </w:r>
    </w:p>
    <w:p w14:paraId="11562E4A" w14:textId="1DAA4395" w:rsidR="00AE2B8D" w:rsidRPr="00EC25F1" w:rsidRDefault="00AE2B8D" w:rsidP="00F929CB">
      <w:pPr>
        <w:pStyle w:val="paragraph"/>
        <w:spacing w:before="0" w:beforeAutospacing="0" w:after="0" w:afterAutospacing="0" w:line="360" w:lineRule="auto"/>
        <w:jc w:val="center"/>
        <w:textAlignment w:val="baseline"/>
        <w:rPr>
          <w:rStyle w:val="normaltextrun"/>
          <w:rFonts w:ascii="Calibri" w:eastAsiaTheme="majorEastAsia" w:hAnsi="Calibri" w:cs="Calibri"/>
          <w:b/>
          <w:bCs/>
          <w:color w:val="000000"/>
          <w:sz w:val="28"/>
          <w:szCs w:val="28"/>
          <w:u w:val="single"/>
          <w:lang w:val="en-US"/>
        </w:rPr>
      </w:pPr>
      <w:r w:rsidRPr="00EC25F1">
        <w:rPr>
          <w:rStyle w:val="normaltextrun"/>
          <w:rFonts w:ascii="Calibri" w:eastAsiaTheme="majorEastAsia" w:hAnsi="Calibri" w:cs="Calibri"/>
          <w:b/>
          <w:bCs/>
          <w:color w:val="000000"/>
          <w:sz w:val="28"/>
          <w:szCs w:val="28"/>
          <w:u w:val="single"/>
          <w:lang w:val="en-US"/>
        </w:rPr>
        <w:t>Religious Studies</w:t>
      </w:r>
    </w:p>
    <w:p w14:paraId="79370155" w14:textId="7527C24E" w:rsidR="00513A9B" w:rsidRPr="00EC25F1" w:rsidRDefault="00513A9B" w:rsidP="00F929CB">
      <w:pPr>
        <w:pStyle w:val="paragraph"/>
        <w:spacing w:before="0" w:beforeAutospacing="0" w:after="0" w:afterAutospacing="0" w:line="360" w:lineRule="auto"/>
        <w:jc w:val="center"/>
        <w:textAlignment w:val="baseline"/>
        <w:rPr>
          <w:rStyle w:val="normaltextrun"/>
          <w:rFonts w:ascii="Calibri" w:eastAsiaTheme="majorEastAsia" w:hAnsi="Calibri" w:cs="Calibri"/>
          <w:b/>
          <w:bCs/>
          <w:color w:val="000000"/>
          <w:sz w:val="28"/>
          <w:szCs w:val="28"/>
          <w:u w:val="single"/>
          <w:lang w:val="en-US"/>
        </w:rPr>
      </w:pPr>
      <w:r w:rsidRPr="00EC25F1">
        <w:rPr>
          <w:rStyle w:val="normaltextrun"/>
          <w:rFonts w:ascii="Calibri" w:eastAsiaTheme="majorEastAsia" w:hAnsi="Calibri" w:cs="Calibri"/>
          <w:b/>
          <w:bCs/>
          <w:color w:val="000000"/>
          <w:sz w:val="28"/>
          <w:szCs w:val="28"/>
          <w:u w:val="single"/>
          <w:lang w:val="en-US"/>
        </w:rPr>
        <w:t>How can the story of Joseph help us to understand Christian responses to suffering in our world?</w:t>
      </w:r>
    </w:p>
    <w:p w14:paraId="4E3B143C" w14:textId="77777777" w:rsidR="00513A9B" w:rsidRPr="00192995" w:rsidRDefault="00513A9B" w:rsidP="008657C8">
      <w:pPr>
        <w:pStyle w:val="paragraph"/>
        <w:spacing w:before="0" w:beforeAutospacing="0" w:after="0" w:afterAutospacing="0" w:line="360" w:lineRule="auto"/>
        <w:jc w:val="center"/>
        <w:textAlignment w:val="baseline"/>
        <w:rPr>
          <w:rStyle w:val="normaltextrun"/>
          <w:rFonts w:ascii="Calibri" w:eastAsiaTheme="majorEastAsia" w:hAnsi="Calibri" w:cs="Calibri"/>
          <w:b/>
          <w:bCs/>
          <w:color w:val="000000"/>
          <w:sz w:val="28"/>
          <w:szCs w:val="28"/>
          <w:lang w:val="en-US"/>
        </w:rPr>
      </w:pPr>
    </w:p>
    <w:p w14:paraId="4B843376" w14:textId="0F72216E" w:rsidR="00513A9B" w:rsidRPr="00192995" w:rsidRDefault="00513A9B" w:rsidP="008657C8">
      <w:pPr>
        <w:pStyle w:val="paragraph"/>
        <w:spacing w:before="0" w:beforeAutospacing="0" w:after="0" w:afterAutospacing="0" w:line="360" w:lineRule="auto"/>
        <w:textAlignment w:val="baseline"/>
        <w:rPr>
          <w:rStyle w:val="normaltextrun"/>
          <w:rFonts w:ascii="Calibri" w:eastAsiaTheme="majorEastAsia" w:hAnsi="Calibri" w:cs="Calibri"/>
          <w:b/>
          <w:bCs/>
          <w:color w:val="000000"/>
          <w:sz w:val="28"/>
          <w:szCs w:val="28"/>
          <w:u w:val="single"/>
          <w:lang w:val="en-US"/>
        </w:rPr>
      </w:pPr>
      <w:r w:rsidRPr="00192995">
        <w:rPr>
          <w:rStyle w:val="normaltextrun"/>
          <w:rFonts w:ascii="Calibri" w:eastAsiaTheme="majorEastAsia" w:hAnsi="Calibri" w:cs="Calibri"/>
          <w:b/>
          <w:bCs/>
          <w:color w:val="000000"/>
          <w:sz w:val="28"/>
          <w:szCs w:val="28"/>
          <w:u w:val="single"/>
          <w:lang w:val="en-US"/>
        </w:rPr>
        <w:t>Key vocab:</w:t>
      </w:r>
    </w:p>
    <w:p w14:paraId="28792A91" w14:textId="68C8BFD4" w:rsidR="00AE2B8D" w:rsidRPr="00192995" w:rsidRDefault="00AE2B8D" w:rsidP="008657C8">
      <w:pPr>
        <w:pStyle w:val="paragraph"/>
        <w:spacing w:before="0" w:beforeAutospacing="0" w:after="0" w:afterAutospacing="0" w:line="360" w:lineRule="auto"/>
        <w:textAlignment w:val="baseline"/>
        <w:rPr>
          <w:rStyle w:val="normaltextrun"/>
          <w:rFonts w:ascii="Calibri" w:eastAsiaTheme="majorEastAsia" w:hAnsi="Calibri" w:cs="Calibri"/>
          <w:bCs/>
          <w:color w:val="000000"/>
          <w:sz w:val="28"/>
          <w:szCs w:val="28"/>
          <w:lang w:val="en-US"/>
        </w:rPr>
      </w:pPr>
      <w:r w:rsidRPr="00192995">
        <w:rPr>
          <w:rStyle w:val="normaltextrun"/>
          <w:rFonts w:ascii="Calibri" w:eastAsiaTheme="majorEastAsia" w:hAnsi="Calibri" w:cs="Calibri"/>
          <w:b/>
          <w:bCs/>
          <w:color w:val="000000"/>
          <w:sz w:val="28"/>
          <w:szCs w:val="28"/>
          <w:lang w:val="en-US"/>
        </w:rPr>
        <w:t xml:space="preserve">Contemplate </w:t>
      </w:r>
      <w:r w:rsidRPr="00192995">
        <w:rPr>
          <w:rStyle w:val="normaltextrun"/>
          <w:rFonts w:ascii="Calibri" w:eastAsiaTheme="majorEastAsia" w:hAnsi="Calibri" w:cs="Calibri"/>
          <w:bCs/>
          <w:color w:val="000000"/>
          <w:sz w:val="28"/>
          <w:szCs w:val="28"/>
          <w:lang w:val="en-US"/>
        </w:rPr>
        <w:t>=</w:t>
      </w:r>
      <w:r w:rsidRPr="00192995">
        <w:rPr>
          <w:rStyle w:val="normaltextrun"/>
          <w:rFonts w:ascii="Calibri" w:eastAsiaTheme="majorEastAsia" w:hAnsi="Calibri" w:cs="Calibri"/>
          <w:b/>
          <w:bCs/>
          <w:color w:val="000000"/>
          <w:sz w:val="28"/>
          <w:szCs w:val="28"/>
          <w:lang w:val="en-US"/>
        </w:rPr>
        <w:t xml:space="preserve"> </w:t>
      </w:r>
      <w:r w:rsidRPr="00192995">
        <w:rPr>
          <w:rStyle w:val="normaltextrun"/>
          <w:rFonts w:ascii="Calibri" w:eastAsiaTheme="majorEastAsia" w:hAnsi="Calibri" w:cs="Calibri"/>
          <w:bCs/>
          <w:color w:val="000000"/>
          <w:sz w:val="28"/>
          <w:szCs w:val="28"/>
          <w:lang w:val="en-US"/>
        </w:rPr>
        <w:t>think deeply about</w:t>
      </w:r>
    </w:p>
    <w:p w14:paraId="78741508" w14:textId="13DA4AC6" w:rsidR="00AE2B8D" w:rsidRPr="00192995" w:rsidRDefault="00AE2B8D" w:rsidP="008657C8">
      <w:pPr>
        <w:pStyle w:val="paragraph"/>
        <w:spacing w:before="0" w:beforeAutospacing="0" w:after="0" w:afterAutospacing="0" w:line="360" w:lineRule="auto"/>
        <w:textAlignment w:val="baseline"/>
        <w:rPr>
          <w:rStyle w:val="normaltextrun"/>
          <w:rFonts w:ascii="Calibri" w:eastAsiaTheme="majorEastAsia" w:hAnsi="Calibri" w:cs="Calibri"/>
          <w:bCs/>
          <w:color w:val="000000"/>
          <w:sz w:val="28"/>
          <w:szCs w:val="28"/>
          <w:lang w:val="en-US"/>
        </w:rPr>
      </w:pPr>
      <w:r w:rsidRPr="00192995">
        <w:rPr>
          <w:rStyle w:val="normaltextrun"/>
          <w:rFonts w:ascii="Calibri" w:eastAsiaTheme="majorEastAsia" w:hAnsi="Calibri" w:cs="Calibri"/>
          <w:b/>
          <w:bCs/>
          <w:color w:val="000000"/>
          <w:sz w:val="28"/>
          <w:szCs w:val="28"/>
          <w:lang w:val="en-US"/>
        </w:rPr>
        <w:t xml:space="preserve">Devoured </w:t>
      </w:r>
      <w:r w:rsidRPr="00192995">
        <w:rPr>
          <w:rStyle w:val="normaltextrun"/>
          <w:rFonts w:ascii="Calibri" w:eastAsiaTheme="majorEastAsia" w:hAnsi="Calibri" w:cs="Calibri"/>
          <w:bCs/>
          <w:color w:val="000000"/>
          <w:sz w:val="28"/>
          <w:szCs w:val="28"/>
          <w:lang w:val="en-US"/>
        </w:rPr>
        <w:t>=</w:t>
      </w:r>
      <w:r w:rsidRPr="00192995">
        <w:rPr>
          <w:rStyle w:val="normaltextrun"/>
          <w:rFonts w:ascii="Calibri" w:eastAsiaTheme="majorEastAsia" w:hAnsi="Calibri" w:cs="Calibri"/>
          <w:b/>
          <w:bCs/>
          <w:color w:val="000000"/>
          <w:sz w:val="28"/>
          <w:szCs w:val="28"/>
          <w:lang w:val="en-US"/>
        </w:rPr>
        <w:t xml:space="preserve"> </w:t>
      </w:r>
      <w:r w:rsidRPr="00192995">
        <w:rPr>
          <w:rStyle w:val="normaltextrun"/>
          <w:rFonts w:ascii="Calibri" w:eastAsiaTheme="majorEastAsia" w:hAnsi="Calibri" w:cs="Calibri"/>
          <w:bCs/>
          <w:color w:val="000000"/>
          <w:sz w:val="28"/>
          <w:szCs w:val="28"/>
          <w:lang w:val="en-US"/>
        </w:rPr>
        <w:t>eaten</w:t>
      </w:r>
    </w:p>
    <w:p w14:paraId="29B724C3" w14:textId="19D9412A" w:rsidR="00513A9B" w:rsidRPr="00192995" w:rsidRDefault="00513A9B" w:rsidP="008657C8">
      <w:pPr>
        <w:pStyle w:val="paragraph"/>
        <w:spacing w:before="0" w:beforeAutospacing="0" w:after="0" w:afterAutospacing="0" w:line="360" w:lineRule="auto"/>
        <w:textAlignment w:val="baseline"/>
        <w:rPr>
          <w:rStyle w:val="normaltextrun"/>
          <w:rFonts w:ascii="Calibri" w:eastAsiaTheme="majorEastAsia" w:hAnsi="Calibri" w:cs="Calibri"/>
          <w:bCs/>
          <w:color w:val="000000"/>
          <w:sz w:val="28"/>
          <w:szCs w:val="28"/>
          <w:lang w:val="en-US"/>
        </w:rPr>
      </w:pPr>
      <w:r w:rsidRPr="00192995">
        <w:rPr>
          <w:rStyle w:val="normaltextrun"/>
          <w:rFonts w:ascii="Calibri" w:eastAsiaTheme="majorEastAsia" w:hAnsi="Calibri" w:cs="Calibri"/>
          <w:b/>
          <w:bCs/>
          <w:color w:val="000000"/>
          <w:sz w:val="28"/>
          <w:szCs w:val="28"/>
          <w:lang w:val="en-US"/>
        </w:rPr>
        <w:t xml:space="preserve">Pharaoh </w:t>
      </w:r>
      <w:r w:rsidRPr="00192995">
        <w:rPr>
          <w:rStyle w:val="normaltextrun"/>
          <w:rFonts w:ascii="Calibri" w:eastAsiaTheme="majorEastAsia" w:hAnsi="Calibri" w:cs="Calibri"/>
          <w:bCs/>
          <w:color w:val="000000"/>
          <w:sz w:val="28"/>
          <w:szCs w:val="28"/>
          <w:lang w:val="en-US"/>
        </w:rPr>
        <w:t>=</w:t>
      </w:r>
      <w:r w:rsidRPr="00192995">
        <w:rPr>
          <w:rStyle w:val="normaltextrun"/>
          <w:rFonts w:ascii="Calibri" w:eastAsiaTheme="majorEastAsia" w:hAnsi="Calibri" w:cs="Calibri"/>
          <w:b/>
          <w:bCs/>
          <w:color w:val="000000"/>
          <w:sz w:val="28"/>
          <w:szCs w:val="28"/>
          <w:lang w:val="en-US"/>
        </w:rPr>
        <w:t xml:space="preserve"> </w:t>
      </w:r>
      <w:r w:rsidRPr="00192995">
        <w:rPr>
          <w:rStyle w:val="normaltextrun"/>
          <w:rFonts w:ascii="Calibri" w:eastAsiaTheme="majorEastAsia" w:hAnsi="Calibri" w:cs="Calibri"/>
          <w:bCs/>
          <w:color w:val="000000"/>
          <w:sz w:val="28"/>
          <w:szCs w:val="28"/>
          <w:lang w:val="en-US"/>
        </w:rPr>
        <w:t>a</w:t>
      </w:r>
      <w:r w:rsidR="00AE2B8D" w:rsidRPr="00192995">
        <w:rPr>
          <w:rStyle w:val="normaltextrun"/>
          <w:rFonts w:ascii="Calibri" w:eastAsiaTheme="majorEastAsia" w:hAnsi="Calibri" w:cs="Calibri"/>
          <w:bCs/>
          <w:color w:val="000000"/>
          <w:sz w:val="28"/>
          <w:szCs w:val="28"/>
          <w:lang w:val="en-US"/>
        </w:rPr>
        <w:t>n Egyptian ruler</w:t>
      </w:r>
    </w:p>
    <w:p w14:paraId="3EA5A121" w14:textId="14B6A69F" w:rsidR="00AE2B8D" w:rsidRPr="00192995" w:rsidRDefault="00AE2B8D" w:rsidP="008657C8">
      <w:pPr>
        <w:pStyle w:val="paragraph"/>
        <w:spacing w:before="0" w:beforeAutospacing="0" w:after="0" w:afterAutospacing="0" w:line="360" w:lineRule="auto"/>
        <w:textAlignment w:val="baseline"/>
        <w:rPr>
          <w:rStyle w:val="normaltextrun"/>
          <w:rFonts w:ascii="Calibri" w:eastAsiaTheme="majorEastAsia" w:hAnsi="Calibri" w:cs="Calibri"/>
          <w:bCs/>
          <w:color w:val="000000"/>
          <w:sz w:val="28"/>
          <w:szCs w:val="28"/>
          <w:lang w:val="en-US"/>
        </w:rPr>
      </w:pPr>
      <w:r w:rsidRPr="00192995">
        <w:rPr>
          <w:rStyle w:val="normaltextrun"/>
          <w:rFonts w:ascii="Calibri" w:eastAsiaTheme="majorEastAsia" w:hAnsi="Calibri" w:cs="Calibri"/>
          <w:b/>
          <w:bCs/>
          <w:color w:val="000000"/>
          <w:sz w:val="28"/>
          <w:szCs w:val="28"/>
          <w:lang w:val="en-US"/>
        </w:rPr>
        <w:t xml:space="preserve">Overseer </w:t>
      </w:r>
      <w:r w:rsidRPr="00192995">
        <w:rPr>
          <w:rStyle w:val="normaltextrun"/>
          <w:rFonts w:ascii="Calibri" w:eastAsiaTheme="majorEastAsia" w:hAnsi="Calibri" w:cs="Calibri"/>
          <w:bCs/>
          <w:color w:val="000000"/>
          <w:sz w:val="28"/>
          <w:szCs w:val="28"/>
          <w:lang w:val="en-US"/>
        </w:rPr>
        <w:t>=</w:t>
      </w:r>
      <w:r w:rsidRPr="00192995">
        <w:rPr>
          <w:rStyle w:val="normaltextrun"/>
          <w:rFonts w:ascii="Calibri" w:eastAsiaTheme="majorEastAsia" w:hAnsi="Calibri" w:cs="Calibri"/>
          <w:b/>
          <w:bCs/>
          <w:color w:val="000000"/>
          <w:sz w:val="28"/>
          <w:szCs w:val="28"/>
          <w:lang w:val="en-US"/>
        </w:rPr>
        <w:t xml:space="preserve"> </w:t>
      </w:r>
      <w:r w:rsidRPr="00192995">
        <w:rPr>
          <w:rStyle w:val="normaltextrun"/>
          <w:rFonts w:ascii="Calibri" w:eastAsiaTheme="majorEastAsia" w:hAnsi="Calibri" w:cs="Calibri"/>
          <w:bCs/>
          <w:color w:val="000000"/>
          <w:sz w:val="28"/>
          <w:szCs w:val="28"/>
          <w:lang w:val="en-US"/>
        </w:rPr>
        <w:t>manager</w:t>
      </w:r>
    </w:p>
    <w:p w14:paraId="3E22CC8C" w14:textId="29FD62E3" w:rsidR="00D72C41" w:rsidRPr="00192995" w:rsidRDefault="00D72C41" w:rsidP="008657C8">
      <w:pPr>
        <w:pStyle w:val="paragraph"/>
        <w:spacing w:before="0" w:beforeAutospacing="0" w:after="0" w:afterAutospacing="0" w:line="360" w:lineRule="auto"/>
        <w:textAlignment w:val="baseline"/>
        <w:rPr>
          <w:rStyle w:val="normaltextrun"/>
          <w:rFonts w:ascii="Calibri" w:eastAsiaTheme="majorEastAsia" w:hAnsi="Calibri" w:cs="Calibri"/>
          <w:bCs/>
          <w:color w:val="000000"/>
          <w:sz w:val="28"/>
          <w:szCs w:val="28"/>
          <w:lang w:val="en-US"/>
        </w:rPr>
      </w:pPr>
      <w:r w:rsidRPr="00192995">
        <w:rPr>
          <w:rStyle w:val="normaltextrun"/>
          <w:rFonts w:ascii="Calibri" w:eastAsiaTheme="majorEastAsia" w:hAnsi="Calibri" w:cs="Calibri"/>
          <w:b/>
          <w:bCs/>
          <w:color w:val="000000"/>
          <w:sz w:val="28"/>
          <w:szCs w:val="28"/>
          <w:lang w:val="en-US"/>
        </w:rPr>
        <w:t xml:space="preserve">Famine </w:t>
      </w:r>
      <w:r w:rsidRPr="00192995">
        <w:rPr>
          <w:rStyle w:val="normaltextrun"/>
          <w:rFonts w:ascii="Calibri" w:eastAsiaTheme="majorEastAsia" w:hAnsi="Calibri" w:cs="Calibri"/>
          <w:bCs/>
          <w:color w:val="000000"/>
          <w:sz w:val="28"/>
          <w:szCs w:val="28"/>
          <w:lang w:val="en-US"/>
        </w:rPr>
        <w:t>=</w:t>
      </w:r>
      <w:r w:rsidRPr="00192995">
        <w:rPr>
          <w:rStyle w:val="normaltextrun"/>
          <w:rFonts w:ascii="Calibri" w:eastAsiaTheme="majorEastAsia" w:hAnsi="Calibri" w:cs="Calibri"/>
          <w:b/>
          <w:bCs/>
          <w:color w:val="000000"/>
          <w:sz w:val="28"/>
          <w:szCs w:val="28"/>
          <w:lang w:val="en-US"/>
        </w:rPr>
        <w:t xml:space="preserve"> </w:t>
      </w:r>
      <w:r w:rsidRPr="00192995">
        <w:rPr>
          <w:rStyle w:val="normaltextrun"/>
          <w:rFonts w:ascii="Calibri" w:eastAsiaTheme="majorEastAsia" w:hAnsi="Calibri" w:cs="Calibri"/>
          <w:bCs/>
          <w:color w:val="000000"/>
          <w:sz w:val="28"/>
          <w:szCs w:val="28"/>
          <w:lang w:val="en-US"/>
        </w:rPr>
        <w:t>an extreme shortage of food</w:t>
      </w:r>
    </w:p>
    <w:p w14:paraId="78C776CD" w14:textId="17802A6A" w:rsidR="002B151A" w:rsidRPr="00192995" w:rsidRDefault="002B151A" w:rsidP="008657C8">
      <w:pPr>
        <w:pStyle w:val="paragraph"/>
        <w:spacing w:before="0" w:beforeAutospacing="0" w:after="0" w:afterAutospacing="0" w:line="360" w:lineRule="auto"/>
        <w:textAlignment w:val="baseline"/>
        <w:rPr>
          <w:rStyle w:val="normaltextrun"/>
          <w:rFonts w:ascii="Calibri" w:eastAsiaTheme="majorEastAsia" w:hAnsi="Calibri" w:cs="Calibri"/>
          <w:bCs/>
          <w:color w:val="000000"/>
          <w:sz w:val="28"/>
          <w:szCs w:val="28"/>
          <w:lang w:val="en-US"/>
        </w:rPr>
      </w:pPr>
      <w:r w:rsidRPr="00192995">
        <w:rPr>
          <w:rStyle w:val="normaltextrun"/>
          <w:rFonts w:ascii="Calibri" w:eastAsiaTheme="majorEastAsia" w:hAnsi="Calibri" w:cs="Calibri"/>
          <w:b/>
          <w:bCs/>
          <w:color w:val="000000"/>
          <w:sz w:val="28"/>
          <w:szCs w:val="28"/>
          <w:lang w:val="en-US"/>
        </w:rPr>
        <w:t xml:space="preserve">Salvation </w:t>
      </w:r>
      <w:r w:rsidRPr="00192995">
        <w:rPr>
          <w:rStyle w:val="normaltextrun"/>
          <w:rFonts w:ascii="Calibri" w:eastAsiaTheme="majorEastAsia" w:hAnsi="Calibri" w:cs="Calibri"/>
          <w:bCs/>
          <w:color w:val="000000"/>
          <w:sz w:val="28"/>
          <w:szCs w:val="28"/>
          <w:lang w:val="en-US"/>
        </w:rPr>
        <w:t>=</w:t>
      </w:r>
      <w:r w:rsidRPr="00192995">
        <w:rPr>
          <w:rStyle w:val="normaltextrun"/>
          <w:rFonts w:ascii="Calibri" w:eastAsiaTheme="majorEastAsia" w:hAnsi="Calibri" w:cs="Calibri"/>
          <w:b/>
          <w:bCs/>
          <w:color w:val="000000"/>
          <w:sz w:val="28"/>
          <w:szCs w:val="28"/>
          <w:lang w:val="en-US"/>
        </w:rPr>
        <w:t xml:space="preserve"> </w:t>
      </w:r>
      <w:r w:rsidRPr="00192995">
        <w:rPr>
          <w:rStyle w:val="normaltextrun"/>
          <w:rFonts w:ascii="Calibri" w:eastAsiaTheme="majorEastAsia" w:hAnsi="Calibri" w:cs="Calibri"/>
          <w:bCs/>
          <w:color w:val="000000"/>
          <w:sz w:val="28"/>
          <w:szCs w:val="28"/>
          <w:lang w:val="en-US"/>
        </w:rPr>
        <w:t>being saved</w:t>
      </w:r>
    </w:p>
    <w:p w14:paraId="660F7674" w14:textId="6325BBB1" w:rsidR="00CB1D09" w:rsidRPr="00192995" w:rsidRDefault="00CB1D09" w:rsidP="008657C8">
      <w:pPr>
        <w:pStyle w:val="paragraph"/>
        <w:spacing w:before="0" w:beforeAutospacing="0" w:after="0" w:afterAutospacing="0" w:line="360" w:lineRule="auto"/>
        <w:textAlignment w:val="baseline"/>
        <w:rPr>
          <w:rStyle w:val="normaltextrun"/>
          <w:rFonts w:ascii="Calibri" w:eastAsiaTheme="majorEastAsia" w:hAnsi="Calibri" w:cs="Calibri"/>
          <w:bCs/>
          <w:color w:val="000000"/>
          <w:sz w:val="28"/>
          <w:szCs w:val="28"/>
          <w:lang w:val="en-US"/>
        </w:rPr>
      </w:pPr>
      <w:r w:rsidRPr="00192995">
        <w:rPr>
          <w:rStyle w:val="normaltextrun"/>
          <w:rFonts w:ascii="Calibri" w:eastAsiaTheme="majorEastAsia" w:hAnsi="Calibri" w:cs="Calibri"/>
          <w:bCs/>
          <w:color w:val="000000"/>
          <w:sz w:val="28"/>
          <w:szCs w:val="28"/>
          <w:lang w:val="en-US"/>
        </w:rPr>
        <w:t>--------------------------------------------------</w:t>
      </w:r>
    </w:p>
    <w:p w14:paraId="720A2015" w14:textId="0CDB251C" w:rsidR="00513A9B" w:rsidRPr="00192995" w:rsidRDefault="00CB1D09" w:rsidP="00CB1D09">
      <w:pPr>
        <w:pStyle w:val="paragraph"/>
        <w:spacing w:before="0" w:beforeAutospacing="0" w:after="0" w:afterAutospacing="0" w:line="360" w:lineRule="auto"/>
        <w:textAlignment w:val="baseline"/>
        <w:rPr>
          <w:rFonts w:ascii="Calibri" w:hAnsi="Calibri" w:cs="Calibri"/>
          <w:b/>
          <w:sz w:val="28"/>
          <w:szCs w:val="28"/>
          <w:u w:val="single"/>
        </w:rPr>
      </w:pPr>
      <w:r w:rsidRPr="00192995">
        <w:rPr>
          <w:rFonts w:ascii="Calibri" w:hAnsi="Calibri" w:cs="Calibri"/>
          <w:b/>
          <w:sz w:val="28"/>
          <w:szCs w:val="28"/>
          <w:u w:val="single"/>
        </w:rPr>
        <w:t>Reading:</w:t>
      </w:r>
    </w:p>
    <w:p w14:paraId="097DBE44" w14:textId="77777777" w:rsidR="00513A9B" w:rsidRPr="00192995" w:rsidRDefault="00513A9B" w:rsidP="008657C8">
      <w:pPr>
        <w:pStyle w:val="paragraph"/>
        <w:spacing w:before="0" w:beforeAutospacing="0" w:after="0" w:afterAutospacing="0" w:line="360" w:lineRule="auto"/>
        <w:jc w:val="center"/>
        <w:textAlignment w:val="baseline"/>
        <w:rPr>
          <w:rFonts w:ascii="Calibri" w:hAnsi="Calibri" w:cs="Calibri"/>
          <w:sz w:val="28"/>
          <w:szCs w:val="28"/>
        </w:rPr>
      </w:pPr>
      <w:r w:rsidRPr="00192995">
        <w:rPr>
          <w:rStyle w:val="normaltextrun"/>
          <w:rFonts w:ascii="Calibri" w:eastAsiaTheme="majorEastAsia" w:hAnsi="Calibri" w:cs="Calibri"/>
          <w:color w:val="000000" w:themeColor="text1"/>
          <w:sz w:val="28"/>
          <w:szCs w:val="28"/>
          <w:lang w:val="en-US"/>
        </w:rPr>
        <w:t xml:space="preserve">We have been studying different ideas of why we suffer as part of our unit on Creation. This article explains an Old Testament story and helps us to further </w:t>
      </w:r>
      <w:r w:rsidRPr="00192995">
        <w:rPr>
          <w:rStyle w:val="normaltextrun"/>
          <w:rFonts w:ascii="Calibri" w:eastAsiaTheme="majorEastAsia" w:hAnsi="Calibri" w:cs="Calibri"/>
          <w:b/>
          <w:color w:val="000000" w:themeColor="text1"/>
          <w:sz w:val="28"/>
          <w:szCs w:val="28"/>
          <w:lang w:val="en-US"/>
        </w:rPr>
        <w:t>contemplate</w:t>
      </w:r>
      <w:r w:rsidRPr="00192995">
        <w:rPr>
          <w:rStyle w:val="normaltextrun"/>
          <w:rFonts w:ascii="Calibri" w:eastAsiaTheme="majorEastAsia" w:hAnsi="Calibri" w:cs="Calibri"/>
          <w:color w:val="000000" w:themeColor="text1"/>
          <w:sz w:val="28"/>
          <w:szCs w:val="28"/>
          <w:lang w:val="en-US"/>
        </w:rPr>
        <w:t xml:space="preserve"> who is responsible for suffering in our world.</w:t>
      </w:r>
    </w:p>
    <w:p w14:paraId="37F8FB43" w14:textId="77777777" w:rsidR="00513A9B" w:rsidRPr="00192995" w:rsidRDefault="00513A9B" w:rsidP="008657C8">
      <w:pPr>
        <w:pStyle w:val="paragraph"/>
        <w:spacing w:before="0" w:beforeAutospacing="0" w:after="0" w:afterAutospacing="0" w:line="360" w:lineRule="auto"/>
        <w:jc w:val="center"/>
        <w:textAlignment w:val="baseline"/>
        <w:rPr>
          <w:rStyle w:val="normaltextrun"/>
          <w:rFonts w:ascii="Calibri" w:eastAsiaTheme="majorEastAsia" w:hAnsi="Calibri" w:cs="Calibri"/>
          <w:b/>
          <w:bCs/>
          <w:color w:val="000000"/>
          <w:sz w:val="28"/>
          <w:szCs w:val="28"/>
          <w:lang w:val="en-US"/>
        </w:rPr>
      </w:pPr>
    </w:p>
    <w:p w14:paraId="65CC1AE5" w14:textId="77777777" w:rsidR="00513A9B" w:rsidRPr="00EC25F1" w:rsidRDefault="00513A9B" w:rsidP="008657C8">
      <w:pPr>
        <w:pStyle w:val="paragraph"/>
        <w:spacing w:before="0" w:beforeAutospacing="0" w:after="0" w:afterAutospacing="0" w:line="360" w:lineRule="auto"/>
        <w:jc w:val="center"/>
        <w:textAlignment w:val="baseline"/>
        <w:rPr>
          <w:rStyle w:val="normaltextrun"/>
          <w:rFonts w:ascii="Calibri" w:eastAsiaTheme="majorEastAsia" w:hAnsi="Calibri" w:cs="Calibri"/>
          <w:b/>
          <w:color w:val="000000"/>
          <w:sz w:val="28"/>
          <w:szCs w:val="28"/>
          <w:u w:val="single"/>
          <w:lang w:val="en-US"/>
        </w:rPr>
      </w:pPr>
      <w:r w:rsidRPr="00EC25F1">
        <w:rPr>
          <w:rStyle w:val="normaltextrun"/>
          <w:rFonts w:ascii="Calibri" w:eastAsiaTheme="majorEastAsia" w:hAnsi="Calibri" w:cs="Calibri"/>
          <w:b/>
          <w:color w:val="000000"/>
          <w:sz w:val="28"/>
          <w:szCs w:val="28"/>
          <w:u w:val="single"/>
          <w:lang w:val="en-US"/>
        </w:rPr>
        <w:t xml:space="preserve">Article: Lessons from the life of Joseph from </w:t>
      </w:r>
      <w:hyperlink r:id="rId8" w:history="1">
        <w:r w:rsidRPr="00EC25F1">
          <w:rPr>
            <w:rStyle w:val="Hyperlink"/>
            <w:rFonts w:ascii="Calibri" w:eastAsiaTheme="majorEastAsia" w:hAnsi="Calibri" w:cs="Calibri"/>
            <w:b/>
            <w:color w:val="000000" w:themeColor="text1"/>
            <w:sz w:val="28"/>
            <w:szCs w:val="28"/>
            <w:lang w:val="en-US"/>
          </w:rPr>
          <w:t>www.LifeHopeandTruthBlog.org</w:t>
        </w:r>
      </w:hyperlink>
    </w:p>
    <w:p w14:paraId="6230B00F" w14:textId="77777777" w:rsidR="00513A9B" w:rsidRPr="00192995" w:rsidRDefault="00513A9B" w:rsidP="008657C8">
      <w:pPr>
        <w:pStyle w:val="paragraph"/>
        <w:spacing w:before="0" w:beforeAutospacing="0" w:after="0" w:afterAutospacing="0" w:line="360" w:lineRule="auto"/>
        <w:textAlignment w:val="baseline"/>
        <w:rPr>
          <w:rStyle w:val="normaltextrun"/>
          <w:rFonts w:ascii="Calibri" w:eastAsiaTheme="majorEastAsia" w:hAnsi="Calibri" w:cs="Calibri"/>
          <w:b/>
          <w:bCs/>
          <w:color w:val="000000"/>
          <w:sz w:val="28"/>
          <w:szCs w:val="28"/>
          <w:lang w:val="en-US"/>
        </w:rPr>
      </w:pPr>
    </w:p>
    <w:p w14:paraId="00DF2CBC" w14:textId="77777777" w:rsidR="00513A9B" w:rsidRPr="00192995" w:rsidRDefault="00513A9B" w:rsidP="008657C8">
      <w:pPr>
        <w:spacing w:after="0" w:line="360" w:lineRule="auto"/>
        <w:rPr>
          <w:rFonts w:ascii="Calibri" w:eastAsia="Times New Roman" w:hAnsi="Calibri" w:cs="Calibri"/>
          <w:sz w:val="28"/>
          <w:szCs w:val="28"/>
        </w:rPr>
      </w:pPr>
      <w:r w:rsidRPr="00192995">
        <w:rPr>
          <w:rFonts w:ascii="Calibri" w:hAnsi="Calibri" w:cs="Calibri"/>
          <w:b/>
          <w:noProof/>
          <w:sz w:val="28"/>
          <w:szCs w:val="28"/>
          <w:lang w:eastAsia="en-GB"/>
        </w:rPr>
        <mc:AlternateContent>
          <mc:Choice Requires="wps">
            <w:drawing>
              <wp:anchor distT="45720" distB="45720" distL="114300" distR="114300" simplePos="0" relativeHeight="251659264" behindDoc="0" locked="0" layoutInCell="1" allowOverlap="1" wp14:anchorId="722E59F2" wp14:editId="773D8B2D">
                <wp:simplePos x="0" y="0"/>
                <wp:positionH relativeFrom="column">
                  <wp:posOffset>3624580</wp:posOffset>
                </wp:positionH>
                <wp:positionV relativeFrom="paragraph">
                  <wp:posOffset>9525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69A998C4" w14:textId="77777777" w:rsidR="00513A9B" w:rsidRDefault="00513A9B" w:rsidP="00513A9B">
                            <w:r>
                              <w:rPr>
                                <w:noProof/>
                                <w:lang w:eastAsia="en-GB"/>
                              </w:rPr>
                              <w:drawing>
                                <wp:inline distT="0" distB="0" distL="0" distR="0" wp14:anchorId="5288F5AA" wp14:editId="6B4568D3">
                                  <wp:extent cx="2077720" cy="1608455"/>
                                  <wp:effectExtent l="0" t="0" r="0" b="0"/>
                                  <wp:docPr id="1395072442" name="Picture 3" descr="Joseph, Dreams, and Getting Out of a Pit – ERIK LIND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seph, Dreams, and Getting Out of a Pit – ERIK LINDE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7720" cy="160845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722E59F2" id="_x0000_t202" coordsize="21600,21600" o:spt="202" path="m,l,21600r21600,l21600,xe">
                <v:stroke joinstyle="miter"/>
                <v:path gradientshapeok="t" o:connecttype="rect"/>
              </v:shapetype>
              <v:shape id="Text Box 2" o:spid="_x0000_s1026" type="#_x0000_t202" style="position:absolute;margin-left:285.4pt;margin-top:.7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" strokecolor="white [3212]">
                <v:textbox style="mso-fit-shape-to-text:t">
                  <w:txbxContent>
                    <w:p w14:paraId="69A998C4" w14:textId="77777777" w:rsidR="00513A9B" w:rsidRDefault="00513A9B" w:rsidP="00513A9B">
                      <w:r>
                        <w:rPr>
                          <w:noProof/>
                        </w:rPr>
                        <w:drawing>
                          <wp:inline distT="0" distB="0" distL="0" distR="0" wp14:anchorId="5288F5AA" wp14:editId="6B4568D3">
                            <wp:extent cx="2077720" cy="1608455"/>
                            <wp:effectExtent l="0" t="0" r="0" b="0"/>
                            <wp:docPr id="1395072442" name="Picture 3" descr="Joseph, Dreams, and Getting Out of a Pit – ERIK LIND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seph, Dreams, and Getting Out of a Pit – ERIK LINDE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7720" cy="1608455"/>
                                    </a:xfrm>
                                    <a:prstGeom prst="rect">
                                      <a:avLst/>
                                    </a:prstGeom>
                                    <a:noFill/>
                                    <a:ln>
                                      <a:noFill/>
                                    </a:ln>
                                  </pic:spPr>
                                </pic:pic>
                              </a:graphicData>
                            </a:graphic>
                          </wp:inline>
                        </w:drawing>
                      </w:r>
                    </w:p>
                  </w:txbxContent>
                </v:textbox>
                <w10:wrap type="square"/>
              </v:shape>
            </w:pict>
          </mc:Fallback>
        </mc:AlternateContent>
      </w:r>
      <w:r w:rsidRPr="00192995">
        <w:rPr>
          <w:rFonts w:ascii="Calibri" w:eastAsia="Times New Roman" w:hAnsi="Calibri" w:cs="Calibri"/>
          <w:color w:val="333333"/>
          <w:sz w:val="28"/>
          <w:szCs w:val="28"/>
          <w:shd w:val="clear" w:color="auto" w:fill="FFFFFF"/>
        </w:rPr>
        <w:t xml:space="preserve">Joseph was born into a family of 10 older brothers and at least one sister. His father, Jacob, had four wives, but Joseph was the firstborn of Rachel, the true love of Jacob’s life. Sadly, Joseph’s mother died when his younger brother Benjamin was born. </w:t>
      </w:r>
      <w:r w:rsidRPr="00192995">
        <w:rPr>
          <w:rFonts w:ascii="Calibri" w:eastAsia="Times New Roman" w:hAnsi="Calibri" w:cs="Calibri"/>
          <w:color w:val="333333"/>
          <w:sz w:val="28"/>
          <w:szCs w:val="28"/>
          <w:highlight w:val="lightGray"/>
          <w:shd w:val="clear" w:color="auto" w:fill="FFFFFF"/>
        </w:rPr>
        <w:t>Joseph was Jacob’s favourite son. This caused his brothers to envy and dislike him.</w:t>
      </w:r>
    </w:p>
    <w:p w14:paraId="0CC3D063" w14:textId="3B058FA5" w:rsidR="00513A9B" w:rsidRPr="00192995" w:rsidRDefault="00513A9B" w:rsidP="008657C8">
      <w:pPr>
        <w:shd w:val="clear" w:color="auto" w:fill="FFFFFF"/>
        <w:spacing w:before="100" w:beforeAutospacing="1" w:after="100" w:afterAutospacing="1" w:line="360" w:lineRule="auto"/>
        <w:rPr>
          <w:rFonts w:ascii="Calibri" w:eastAsia="Times New Roman" w:hAnsi="Calibri" w:cs="Calibri"/>
          <w:color w:val="333333"/>
          <w:sz w:val="28"/>
          <w:szCs w:val="28"/>
        </w:rPr>
      </w:pPr>
      <w:r w:rsidRPr="00192995">
        <w:rPr>
          <w:rFonts w:ascii="Calibri" w:eastAsia="Times New Roman" w:hAnsi="Calibri" w:cs="Calibri"/>
          <w:color w:val="333333"/>
          <w:sz w:val="28"/>
          <w:szCs w:val="28"/>
        </w:rPr>
        <w:lastRenderedPageBreak/>
        <w:t>Joseph’s troub</w:t>
      </w:r>
      <w:r w:rsidR="00CB1D09" w:rsidRPr="00192995">
        <w:rPr>
          <w:rFonts w:ascii="Calibri" w:eastAsia="Times New Roman" w:hAnsi="Calibri" w:cs="Calibri"/>
          <w:color w:val="333333"/>
          <w:sz w:val="28"/>
          <w:szCs w:val="28"/>
        </w:rPr>
        <w:t xml:space="preserve">les reached a new level when he </w:t>
      </w:r>
      <w:r w:rsidRPr="00192995">
        <w:rPr>
          <w:rFonts w:ascii="Calibri" w:eastAsia="Times New Roman" w:hAnsi="Calibri" w:cs="Calibri"/>
          <w:color w:val="333333"/>
          <w:sz w:val="28"/>
          <w:szCs w:val="28"/>
        </w:rPr>
        <w:t xml:space="preserve">was 17. </w:t>
      </w:r>
      <w:r w:rsidRPr="00192995">
        <w:rPr>
          <w:rFonts w:ascii="Calibri" w:eastAsia="Times New Roman" w:hAnsi="Calibri" w:cs="Calibri"/>
          <w:color w:val="333333"/>
          <w:sz w:val="28"/>
          <w:szCs w:val="28"/>
          <w:highlight w:val="lightGray"/>
        </w:rPr>
        <w:t xml:space="preserve">After a series of dreams showed that God would raise Joseph over his brothers, his brothers’ dislike for him took a darker turn. </w:t>
      </w:r>
      <w:r w:rsidRPr="00192995">
        <w:rPr>
          <w:rFonts w:ascii="Calibri" w:hAnsi="Calibri" w:cs="Calibri"/>
          <w:color w:val="333333"/>
          <w:sz w:val="28"/>
          <w:szCs w:val="28"/>
          <w:highlight w:val="lightGray"/>
          <w:shd w:val="clear" w:color="auto" w:fill="FFFFFF"/>
        </w:rPr>
        <w:t>They decided to throw him into a pit and leave him for dead.</w:t>
      </w:r>
      <w:r w:rsidRPr="00192995">
        <w:rPr>
          <w:rFonts w:ascii="Calibri" w:hAnsi="Calibri" w:cs="Calibri"/>
          <w:color w:val="333333"/>
          <w:sz w:val="28"/>
          <w:szCs w:val="28"/>
          <w:shd w:val="clear" w:color="auto" w:fill="FFFFFF"/>
        </w:rPr>
        <w:t xml:space="preserve"> But, as they were eating, a band of Ishmaelite traders passed by, so they </w:t>
      </w:r>
      <w:r w:rsidRPr="00192995">
        <w:rPr>
          <w:rFonts w:ascii="Calibri" w:hAnsi="Calibri" w:cs="Calibri"/>
          <w:color w:val="333333"/>
          <w:sz w:val="28"/>
          <w:szCs w:val="28"/>
          <w:highlight w:val="lightGray"/>
          <w:shd w:val="clear" w:color="auto" w:fill="FFFFFF"/>
        </w:rPr>
        <w:t>decided to sell him into slavery for profit instead.</w:t>
      </w:r>
      <w:r w:rsidRPr="00192995">
        <w:rPr>
          <w:rFonts w:ascii="Calibri" w:hAnsi="Calibri" w:cs="Calibri"/>
          <w:color w:val="333333"/>
          <w:sz w:val="28"/>
          <w:szCs w:val="28"/>
          <w:shd w:val="clear" w:color="auto" w:fill="FFFFFF"/>
        </w:rPr>
        <w:t xml:space="preserve"> Joseph was then taken to Egypt as a slave. His brothers led their father to believe that a wild animal had attacked and </w:t>
      </w:r>
      <w:r w:rsidRPr="00192995">
        <w:rPr>
          <w:rFonts w:ascii="Calibri" w:hAnsi="Calibri" w:cs="Calibri"/>
          <w:b/>
          <w:color w:val="333333"/>
          <w:sz w:val="28"/>
          <w:szCs w:val="28"/>
          <w:shd w:val="clear" w:color="auto" w:fill="FFFFFF"/>
        </w:rPr>
        <w:t>devoured</w:t>
      </w:r>
      <w:r w:rsidRPr="00192995">
        <w:rPr>
          <w:rFonts w:ascii="Calibri" w:hAnsi="Calibri" w:cs="Calibri"/>
          <w:color w:val="333333"/>
          <w:sz w:val="28"/>
          <w:szCs w:val="28"/>
          <w:shd w:val="clear" w:color="auto" w:fill="FFFFFF"/>
        </w:rPr>
        <w:t xml:space="preserve"> him.</w:t>
      </w:r>
    </w:p>
    <w:p w14:paraId="4F1E2042" w14:textId="01142CB7" w:rsidR="00513A9B" w:rsidRPr="00192995" w:rsidRDefault="00CB1D09" w:rsidP="008657C8">
      <w:pPr>
        <w:pStyle w:val="paragraph"/>
        <w:spacing w:before="0" w:beforeAutospacing="0" w:after="0" w:afterAutospacing="0" w:line="360" w:lineRule="auto"/>
        <w:textAlignment w:val="baseline"/>
        <w:rPr>
          <w:rStyle w:val="normaltextrun"/>
          <w:rFonts w:ascii="Calibri" w:eastAsiaTheme="majorEastAsia" w:hAnsi="Calibri" w:cs="Calibri"/>
          <w:color w:val="333333"/>
          <w:sz w:val="28"/>
          <w:szCs w:val="28"/>
          <w:shd w:val="clear" w:color="auto" w:fill="FFFFFF"/>
        </w:rPr>
      </w:pPr>
      <w:r w:rsidRPr="00192995">
        <w:rPr>
          <w:rFonts w:ascii="Calibri" w:hAnsi="Calibri" w:cs="Calibri"/>
          <w:color w:val="333333"/>
          <w:sz w:val="28"/>
          <w:szCs w:val="28"/>
          <w:highlight w:val="lightGray"/>
          <w:shd w:val="clear" w:color="auto" w:fill="FFFFFF"/>
        </w:rPr>
        <w:t xml:space="preserve">In Egypt, </w:t>
      </w:r>
      <w:r w:rsidR="00513A9B" w:rsidRPr="00192995">
        <w:rPr>
          <w:rFonts w:ascii="Calibri" w:hAnsi="Calibri" w:cs="Calibri"/>
          <w:color w:val="333333"/>
          <w:sz w:val="28"/>
          <w:szCs w:val="28"/>
          <w:highlight w:val="lightGray"/>
          <w:shd w:val="clear" w:color="auto" w:fill="FFFFFF"/>
        </w:rPr>
        <w:t xml:space="preserve">Joseph served Potiphar (the </w:t>
      </w:r>
      <w:r w:rsidR="0038626C" w:rsidRPr="00192995">
        <w:rPr>
          <w:rFonts w:ascii="Calibri" w:hAnsi="Calibri" w:cs="Calibri"/>
          <w:b/>
          <w:bCs/>
          <w:color w:val="333333"/>
          <w:sz w:val="28"/>
          <w:szCs w:val="28"/>
          <w:highlight w:val="lightGray"/>
          <w:shd w:val="clear" w:color="auto" w:fill="FFFFFF"/>
        </w:rPr>
        <w:t>Pharaoh</w:t>
      </w:r>
      <w:r w:rsidR="0038626C" w:rsidRPr="00192995">
        <w:rPr>
          <w:rFonts w:ascii="Calibri" w:hAnsi="Calibri" w:cs="Calibri"/>
          <w:color w:val="333333"/>
          <w:sz w:val="28"/>
          <w:szCs w:val="28"/>
          <w:highlight w:val="lightGray"/>
          <w:shd w:val="clear" w:color="auto" w:fill="FFFFFF"/>
        </w:rPr>
        <w:t>’s</w:t>
      </w:r>
      <w:r w:rsidR="00513A9B" w:rsidRPr="00192995">
        <w:rPr>
          <w:rFonts w:ascii="Calibri" w:hAnsi="Calibri" w:cs="Calibri"/>
          <w:color w:val="333333"/>
          <w:sz w:val="28"/>
          <w:szCs w:val="28"/>
          <w:highlight w:val="lightGray"/>
          <w:shd w:val="clear" w:color="auto" w:fill="FFFFFF"/>
        </w:rPr>
        <w:t xml:space="preserve"> guard) well—with hard work, skill and honesty—and God blessed everything he was involved in. Potiphar eventually saw how Joseph’s work was blessed and made him </w:t>
      </w:r>
      <w:r w:rsidR="00513A9B" w:rsidRPr="00192995">
        <w:rPr>
          <w:rFonts w:ascii="Calibri" w:hAnsi="Calibri" w:cs="Calibri"/>
          <w:b/>
          <w:color w:val="333333"/>
          <w:sz w:val="28"/>
          <w:szCs w:val="28"/>
          <w:highlight w:val="lightGray"/>
          <w:shd w:val="clear" w:color="auto" w:fill="FFFFFF"/>
        </w:rPr>
        <w:t>overseer</w:t>
      </w:r>
      <w:r w:rsidR="00513A9B" w:rsidRPr="00192995">
        <w:rPr>
          <w:rFonts w:ascii="Calibri" w:hAnsi="Calibri" w:cs="Calibri"/>
          <w:color w:val="333333"/>
          <w:sz w:val="28"/>
          <w:szCs w:val="28"/>
          <w:highlight w:val="lightGray"/>
          <w:shd w:val="clear" w:color="auto" w:fill="FFFFFF"/>
        </w:rPr>
        <w:t xml:space="preserve"> of his entire household. However, things took a turn when Potiphar realised that his wife was attracted to Joseph, so he had him thrown into jail.</w:t>
      </w:r>
    </w:p>
    <w:p w14:paraId="51C87574" w14:textId="12FAE7CA" w:rsidR="00513A9B" w:rsidRPr="00192995" w:rsidRDefault="000560E7" w:rsidP="008657C8">
      <w:pPr>
        <w:pStyle w:val="NormalWeb"/>
        <w:shd w:val="clear" w:color="auto" w:fill="FFFFFF"/>
        <w:spacing w:line="360" w:lineRule="auto"/>
        <w:rPr>
          <w:rFonts w:ascii="Calibri" w:hAnsi="Calibri" w:cs="Calibri"/>
          <w:color w:val="333333"/>
          <w:sz w:val="28"/>
          <w:szCs w:val="28"/>
        </w:rPr>
      </w:pPr>
      <w:r>
        <w:rPr>
          <w:rFonts w:ascii="Calibri" w:hAnsi="Calibri" w:cs="Calibri"/>
          <w:color w:val="333333"/>
          <w:sz w:val="28"/>
          <w:szCs w:val="28"/>
          <w:highlight w:val="lightGray"/>
        </w:rPr>
        <w:t>During the time Joseph was serving Potiphar,</w:t>
      </w:r>
      <w:r w:rsidR="00513A9B" w:rsidRPr="00192995">
        <w:rPr>
          <w:rFonts w:ascii="Calibri" w:hAnsi="Calibri" w:cs="Calibri"/>
          <w:color w:val="333333"/>
          <w:sz w:val="28"/>
          <w:szCs w:val="28"/>
          <w:highlight w:val="lightGray"/>
        </w:rPr>
        <w:t xml:space="preserve"> the world was hit by a devastating </w:t>
      </w:r>
      <w:r w:rsidR="00513A9B" w:rsidRPr="00192995">
        <w:rPr>
          <w:rFonts w:ascii="Calibri" w:hAnsi="Calibri" w:cs="Calibri"/>
          <w:b/>
          <w:color w:val="333333"/>
          <w:sz w:val="28"/>
          <w:szCs w:val="28"/>
          <w:highlight w:val="lightGray"/>
        </w:rPr>
        <w:t>famine</w:t>
      </w:r>
      <w:r w:rsidR="00513A9B" w:rsidRPr="00192995">
        <w:rPr>
          <w:rFonts w:ascii="Calibri" w:hAnsi="Calibri" w:cs="Calibri"/>
          <w:color w:val="333333"/>
          <w:sz w:val="28"/>
          <w:szCs w:val="28"/>
          <w:highlight w:val="lightGray"/>
        </w:rPr>
        <w:t xml:space="preserve">. </w:t>
      </w:r>
      <w:r>
        <w:rPr>
          <w:rFonts w:ascii="Calibri" w:hAnsi="Calibri" w:cs="Calibri"/>
          <w:color w:val="333333"/>
          <w:sz w:val="28"/>
          <w:szCs w:val="28"/>
          <w:highlight w:val="lightGray"/>
        </w:rPr>
        <w:t xml:space="preserve">Joseph’s </w:t>
      </w:r>
      <w:r w:rsidR="00513A9B" w:rsidRPr="00192995">
        <w:rPr>
          <w:rFonts w:ascii="Calibri" w:hAnsi="Calibri" w:cs="Calibri"/>
          <w:color w:val="333333"/>
          <w:sz w:val="28"/>
          <w:szCs w:val="28"/>
          <w:highlight w:val="lightGray"/>
        </w:rPr>
        <w:t xml:space="preserve">brothers were forced to go to Egypt to buy grain. While there, they encountered a grown-up Joseph, but had no idea who he was (as they hadn’t seen him in about 20 years.) However, </w:t>
      </w:r>
      <w:r w:rsidR="00513A9B" w:rsidRPr="00192995">
        <w:rPr>
          <w:rFonts w:ascii="Calibri" w:hAnsi="Calibri" w:cs="Calibri"/>
          <w:i/>
          <w:iCs/>
          <w:color w:val="333333"/>
          <w:sz w:val="28"/>
          <w:szCs w:val="28"/>
          <w:highlight w:val="lightGray"/>
        </w:rPr>
        <w:t>he</w:t>
      </w:r>
      <w:r w:rsidR="00513A9B" w:rsidRPr="00192995">
        <w:rPr>
          <w:rFonts w:ascii="Calibri" w:hAnsi="Calibri" w:cs="Calibri"/>
          <w:color w:val="333333"/>
          <w:sz w:val="28"/>
          <w:szCs w:val="28"/>
          <w:highlight w:val="lightGray"/>
        </w:rPr>
        <w:t xml:space="preserve"> recognised </w:t>
      </w:r>
      <w:r w:rsidR="00513A9B" w:rsidRPr="00192995">
        <w:rPr>
          <w:rFonts w:ascii="Calibri" w:hAnsi="Calibri" w:cs="Calibri"/>
          <w:i/>
          <w:iCs/>
          <w:color w:val="333333"/>
          <w:sz w:val="28"/>
          <w:szCs w:val="28"/>
          <w:highlight w:val="lightGray"/>
        </w:rPr>
        <w:t>them</w:t>
      </w:r>
      <w:r w:rsidR="00513A9B" w:rsidRPr="00192995">
        <w:rPr>
          <w:rFonts w:ascii="Calibri" w:hAnsi="Calibri" w:cs="Calibri"/>
          <w:color w:val="333333"/>
          <w:sz w:val="28"/>
          <w:szCs w:val="28"/>
          <w:highlight w:val="lightGray"/>
        </w:rPr>
        <w:t>. To make a long story short, Joseph eventually put them in prison. There they started to recognise that their troubles resulted from what they had done to Joseph years earlier.</w:t>
      </w:r>
    </w:p>
    <w:p w14:paraId="124ED3D6" w14:textId="77777777" w:rsidR="00513A9B" w:rsidRPr="00192995" w:rsidRDefault="00513A9B" w:rsidP="008657C8">
      <w:pPr>
        <w:pStyle w:val="NormalWeb"/>
        <w:shd w:val="clear" w:color="auto" w:fill="FFFFFF"/>
        <w:spacing w:line="360" w:lineRule="auto"/>
        <w:rPr>
          <w:rFonts w:ascii="Calibri" w:hAnsi="Calibri" w:cs="Calibri"/>
          <w:color w:val="333333"/>
          <w:sz w:val="28"/>
          <w:szCs w:val="28"/>
        </w:rPr>
      </w:pPr>
      <w:r w:rsidRPr="00192995">
        <w:rPr>
          <w:rFonts w:ascii="Calibri" w:hAnsi="Calibri" w:cs="Calibri"/>
          <w:color w:val="333333"/>
          <w:sz w:val="28"/>
          <w:szCs w:val="28"/>
        </w:rPr>
        <w:t xml:space="preserve">However, through a series of tests, </w:t>
      </w:r>
      <w:r w:rsidRPr="00192995">
        <w:rPr>
          <w:rFonts w:ascii="Calibri" w:hAnsi="Calibri" w:cs="Calibri"/>
          <w:color w:val="333333"/>
          <w:sz w:val="28"/>
          <w:szCs w:val="28"/>
          <w:highlight w:val="lightGray"/>
        </w:rPr>
        <w:t>Joseph decided that they had matured beyond who they were when they showed such cruelty to him.</w:t>
      </w:r>
      <w:r w:rsidRPr="00192995">
        <w:rPr>
          <w:rFonts w:ascii="Calibri" w:hAnsi="Calibri" w:cs="Calibri"/>
          <w:color w:val="333333"/>
          <w:sz w:val="28"/>
          <w:szCs w:val="28"/>
        </w:rPr>
        <w:t xml:space="preserve"> Ultimately, Joseph saw that they were willing to sacrifice their lives to save his younger brother Benjamin. Joseph was unable to hold back his emotions any longer and revealed himself to them. </w:t>
      </w:r>
    </w:p>
    <w:p w14:paraId="75217368" w14:textId="645F36F7" w:rsidR="00513A9B" w:rsidRPr="00192995" w:rsidRDefault="00513A9B" w:rsidP="008657C8">
      <w:pPr>
        <w:shd w:val="clear" w:color="auto" w:fill="FFFFFF"/>
        <w:spacing w:before="100" w:beforeAutospacing="1" w:after="100" w:afterAutospacing="1" w:line="360" w:lineRule="auto"/>
        <w:rPr>
          <w:rFonts w:ascii="Calibri" w:eastAsia="Times New Roman" w:hAnsi="Calibri" w:cs="Calibri"/>
          <w:color w:val="333333"/>
          <w:sz w:val="28"/>
          <w:szCs w:val="28"/>
        </w:rPr>
      </w:pPr>
      <w:r w:rsidRPr="00192995">
        <w:rPr>
          <w:rFonts w:ascii="Calibri" w:eastAsia="Times New Roman" w:hAnsi="Calibri" w:cs="Calibri"/>
          <w:color w:val="333333"/>
          <w:sz w:val="28"/>
          <w:szCs w:val="28"/>
        </w:rPr>
        <w:lastRenderedPageBreak/>
        <w:t xml:space="preserve">Remember the dreams Joseph had when he was young? The brothers had interpreted the dreams as Joseph ruling and lording it over them. So, they attacked him based on this interpretation. It wasn’t until Joseph revealed himself that they realised the dreams weren’t about lordship, but about </w:t>
      </w:r>
      <w:r w:rsidRPr="00192995">
        <w:rPr>
          <w:rFonts w:ascii="Calibri" w:eastAsia="Times New Roman" w:hAnsi="Calibri" w:cs="Calibri"/>
          <w:b/>
          <w:color w:val="333333"/>
          <w:sz w:val="28"/>
          <w:szCs w:val="28"/>
        </w:rPr>
        <w:t>salvation</w:t>
      </w:r>
      <w:r w:rsidRPr="00192995">
        <w:rPr>
          <w:rFonts w:ascii="Calibri" w:eastAsia="Times New Roman" w:hAnsi="Calibri" w:cs="Calibri"/>
          <w:color w:val="333333"/>
          <w:sz w:val="28"/>
          <w:szCs w:val="28"/>
        </w:rPr>
        <w:t xml:space="preserve"> and service. </w:t>
      </w:r>
    </w:p>
    <w:p w14:paraId="140A35D7" w14:textId="260F317F" w:rsidR="0038626C" w:rsidRPr="00192995" w:rsidRDefault="00513A9B" w:rsidP="00192995">
      <w:pPr>
        <w:spacing w:after="0" w:line="360" w:lineRule="auto"/>
        <w:rPr>
          <w:rFonts w:ascii="Calibri" w:eastAsia="Times New Roman" w:hAnsi="Calibri" w:cs="Calibri"/>
          <w:sz w:val="28"/>
          <w:szCs w:val="28"/>
        </w:rPr>
      </w:pPr>
      <w:r w:rsidRPr="00192995">
        <w:rPr>
          <w:rFonts w:ascii="Calibri" w:eastAsia="Times New Roman" w:hAnsi="Calibri" w:cs="Calibri"/>
          <w:color w:val="333333"/>
          <w:sz w:val="28"/>
          <w:szCs w:val="28"/>
          <w:shd w:val="clear" w:color="auto" w:fill="FFFFFF"/>
        </w:rPr>
        <w:t xml:space="preserve">This is one of the most important lessons that we can learn from this story. </w:t>
      </w:r>
      <w:r w:rsidRPr="00192995">
        <w:rPr>
          <w:rFonts w:ascii="Calibri" w:eastAsia="Times New Roman" w:hAnsi="Calibri" w:cs="Calibri"/>
          <w:color w:val="333333"/>
          <w:sz w:val="28"/>
          <w:szCs w:val="28"/>
          <w:highlight w:val="lightGray"/>
          <w:shd w:val="clear" w:color="auto" w:fill="FFFFFF"/>
        </w:rPr>
        <w:t>Many evils are inflicted in this world, but God has set a plan in motion that will turn evil into good: “All things work together for good to those who love God, to those who are the called according to His purpose”</w:t>
      </w:r>
      <w:r w:rsidRPr="00192995">
        <w:rPr>
          <w:rFonts w:ascii="Calibri" w:eastAsia="Times New Roman" w:hAnsi="Calibri" w:cs="Calibri"/>
          <w:color w:val="333333"/>
          <w:sz w:val="28"/>
          <w:szCs w:val="28"/>
          <w:shd w:val="clear" w:color="auto" w:fill="FFFFFF"/>
        </w:rPr>
        <w:t xml:space="preserve"> (</w:t>
      </w:r>
      <w:r w:rsidRPr="00192995">
        <w:rPr>
          <w:rFonts w:ascii="Calibri" w:eastAsia="Times New Roman" w:hAnsi="Calibri" w:cs="Calibri"/>
          <w:sz w:val="28"/>
          <w:szCs w:val="28"/>
        </w:rPr>
        <w:t>Romans 8:28</w:t>
      </w:r>
      <w:r w:rsidRPr="00192995">
        <w:rPr>
          <w:rFonts w:ascii="Calibri" w:eastAsia="Times New Roman" w:hAnsi="Calibri" w:cs="Calibri"/>
          <w:color w:val="333333"/>
          <w:sz w:val="28"/>
          <w:szCs w:val="28"/>
          <w:shd w:val="clear" w:color="auto" w:fill="FFFFFF"/>
        </w:rPr>
        <w:t>).</w:t>
      </w:r>
      <w:r w:rsidRPr="00192995">
        <w:rPr>
          <w:rFonts w:ascii="Calibri" w:eastAsia="Times New Roman" w:hAnsi="Calibri" w:cs="Calibri"/>
          <w:sz w:val="28"/>
          <w:szCs w:val="28"/>
        </w:rPr>
        <w:t xml:space="preserve"> </w:t>
      </w:r>
      <w:r w:rsidRPr="00192995">
        <w:rPr>
          <w:rFonts w:ascii="Calibri" w:eastAsia="Times New Roman" w:hAnsi="Calibri" w:cs="Calibri"/>
          <w:color w:val="333333"/>
          <w:sz w:val="28"/>
          <w:szCs w:val="28"/>
          <w:highlight w:val="lightGray"/>
        </w:rPr>
        <w:t>Despite everything he went through, Joseph’s suffering turned out for good. He didn’t allow his experiences to lead him away from the way of life he knew was right. We can do the same thing.</w:t>
      </w:r>
    </w:p>
    <w:p w14:paraId="70DBBBC0" w14:textId="77777777" w:rsidR="0038626C" w:rsidRPr="00192995" w:rsidRDefault="0038626C" w:rsidP="008657C8">
      <w:pPr>
        <w:pStyle w:val="paragraph"/>
        <w:spacing w:before="0" w:beforeAutospacing="0" w:after="0" w:afterAutospacing="0" w:line="360" w:lineRule="auto"/>
        <w:textAlignment w:val="baseline"/>
        <w:rPr>
          <w:rFonts w:ascii="Calibri" w:hAnsi="Calibri" w:cs="Calibri"/>
          <w:sz w:val="28"/>
          <w:szCs w:val="28"/>
        </w:rPr>
      </w:pPr>
    </w:p>
    <w:p w14:paraId="4B2BEBE7" w14:textId="2BB77B4D" w:rsidR="00513A9B" w:rsidRPr="00192995" w:rsidRDefault="00513A9B" w:rsidP="008657C8">
      <w:pPr>
        <w:widowControl w:val="0"/>
        <w:spacing w:line="360" w:lineRule="auto"/>
        <w:rPr>
          <w:rFonts w:ascii="Calibri" w:hAnsi="Calibri" w:cs="Calibri"/>
          <w:b/>
          <w:bCs/>
          <w:sz w:val="28"/>
          <w:szCs w:val="28"/>
        </w:rPr>
      </w:pPr>
      <w:r w:rsidRPr="00192995">
        <w:rPr>
          <w:rFonts w:ascii="Calibri" w:hAnsi="Calibri" w:cs="Calibri"/>
          <w:b/>
          <w:bCs/>
          <w:sz w:val="28"/>
          <w:szCs w:val="28"/>
        </w:rPr>
        <w:t>Questions:</w:t>
      </w:r>
    </w:p>
    <w:p w14:paraId="6F05C79E" w14:textId="21628692" w:rsidR="00513A9B" w:rsidRPr="00192995" w:rsidRDefault="00513A9B" w:rsidP="008657C8">
      <w:pPr>
        <w:pStyle w:val="ListParagraph"/>
        <w:widowControl w:val="0"/>
        <w:numPr>
          <w:ilvl w:val="0"/>
          <w:numId w:val="2"/>
        </w:numPr>
        <w:spacing w:after="200" w:line="360" w:lineRule="auto"/>
        <w:rPr>
          <w:rFonts w:ascii="Calibri" w:hAnsi="Calibri" w:cs="Calibri"/>
          <w:sz w:val="28"/>
          <w:szCs w:val="28"/>
        </w:rPr>
      </w:pPr>
      <w:r w:rsidRPr="00192995">
        <w:rPr>
          <w:rFonts w:ascii="Calibri" w:hAnsi="Calibri" w:cs="Calibri"/>
          <w:sz w:val="28"/>
          <w:szCs w:val="28"/>
        </w:rPr>
        <w:t xml:space="preserve">Why did Joseph’s brothers </w:t>
      </w:r>
      <w:r w:rsidRPr="00192995">
        <w:rPr>
          <w:rFonts w:ascii="Calibri" w:hAnsi="Calibri" w:cs="Calibri"/>
          <w:b/>
          <w:sz w:val="28"/>
          <w:szCs w:val="28"/>
        </w:rPr>
        <w:t>envy</w:t>
      </w:r>
      <w:r w:rsidR="00CB1D09" w:rsidRPr="00192995">
        <w:rPr>
          <w:rFonts w:ascii="Calibri" w:hAnsi="Calibri" w:cs="Calibri"/>
          <w:b/>
          <w:sz w:val="28"/>
          <w:szCs w:val="28"/>
        </w:rPr>
        <w:t xml:space="preserve"> </w:t>
      </w:r>
      <w:r w:rsidRPr="00192995">
        <w:rPr>
          <w:rFonts w:ascii="Calibri" w:hAnsi="Calibri" w:cs="Calibri"/>
          <w:sz w:val="28"/>
          <w:szCs w:val="28"/>
        </w:rPr>
        <w:t>him</w:t>
      </w:r>
      <w:r w:rsidR="00CB1D09" w:rsidRPr="00192995">
        <w:rPr>
          <w:rFonts w:ascii="Calibri" w:hAnsi="Calibri" w:cs="Calibri"/>
          <w:sz w:val="28"/>
          <w:szCs w:val="28"/>
        </w:rPr>
        <w:t xml:space="preserve"> (why were they jealous of him)</w:t>
      </w:r>
      <w:r w:rsidRPr="00192995">
        <w:rPr>
          <w:rFonts w:ascii="Calibri" w:hAnsi="Calibri" w:cs="Calibri"/>
          <w:sz w:val="28"/>
          <w:szCs w:val="28"/>
        </w:rPr>
        <w:t>?</w:t>
      </w:r>
    </w:p>
    <w:p w14:paraId="1A3BCCA0" w14:textId="64A248E7" w:rsidR="00192995" w:rsidRDefault="00513A9B" w:rsidP="008C701D">
      <w:pPr>
        <w:spacing w:line="360" w:lineRule="auto"/>
        <w:ind w:left="360"/>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w:t>
      </w:r>
      <w:r w:rsidR="008C701D">
        <w:rPr>
          <w:rFonts w:ascii="Calibri" w:hAnsi="Calibri" w:cs="Calibri"/>
          <w:sz w:val="28"/>
          <w:szCs w:val="28"/>
        </w:rPr>
        <w:t>__</w:t>
      </w:r>
    </w:p>
    <w:p w14:paraId="6DDFB8C8" w14:textId="6A5D258B" w:rsidR="00192995" w:rsidRDefault="00192995" w:rsidP="008657C8">
      <w:pPr>
        <w:spacing w:line="360" w:lineRule="auto"/>
        <w:ind w:left="360"/>
        <w:rPr>
          <w:rFonts w:ascii="Calibri" w:hAnsi="Calibri" w:cs="Calibri"/>
          <w:sz w:val="28"/>
          <w:szCs w:val="28"/>
        </w:rPr>
      </w:pPr>
    </w:p>
    <w:p w14:paraId="127641BB" w14:textId="77777777" w:rsidR="00192995" w:rsidRPr="00192995" w:rsidRDefault="00192995" w:rsidP="008657C8">
      <w:pPr>
        <w:spacing w:line="360" w:lineRule="auto"/>
        <w:ind w:left="360"/>
        <w:rPr>
          <w:rFonts w:ascii="Calibri" w:hAnsi="Calibri" w:cs="Calibri"/>
          <w:sz w:val="28"/>
          <w:szCs w:val="28"/>
        </w:rPr>
      </w:pPr>
    </w:p>
    <w:p w14:paraId="5225D748" w14:textId="336ACD3C" w:rsidR="00513A9B" w:rsidRPr="00192995" w:rsidRDefault="00513A9B" w:rsidP="008657C8">
      <w:pPr>
        <w:widowControl w:val="0"/>
        <w:spacing w:line="360" w:lineRule="auto"/>
        <w:rPr>
          <w:rFonts w:ascii="Calibri" w:hAnsi="Calibri" w:cs="Calibri"/>
          <w:sz w:val="28"/>
          <w:szCs w:val="28"/>
        </w:rPr>
      </w:pPr>
      <w:r w:rsidRPr="00192995">
        <w:rPr>
          <w:rFonts w:ascii="Calibri" w:hAnsi="Calibri" w:cs="Calibri"/>
          <w:sz w:val="28"/>
          <w:szCs w:val="28"/>
        </w:rPr>
        <w:t>2.</w:t>
      </w:r>
      <w:r w:rsidRPr="00192995">
        <w:rPr>
          <w:rFonts w:ascii="Calibri" w:hAnsi="Calibri" w:cs="Calibri"/>
          <w:sz w:val="28"/>
          <w:szCs w:val="28"/>
        </w:rPr>
        <w:tab/>
        <w:t xml:space="preserve">What did </w:t>
      </w:r>
      <w:r w:rsidR="00CB1D09" w:rsidRPr="00192995">
        <w:rPr>
          <w:rFonts w:ascii="Calibri" w:hAnsi="Calibri" w:cs="Calibri"/>
          <w:sz w:val="28"/>
          <w:szCs w:val="28"/>
        </w:rPr>
        <w:t xml:space="preserve">Joseph’s brothers </w:t>
      </w:r>
      <w:r w:rsidRPr="00192995">
        <w:rPr>
          <w:rFonts w:ascii="Calibri" w:hAnsi="Calibri" w:cs="Calibri"/>
          <w:sz w:val="28"/>
          <w:szCs w:val="28"/>
        </w:rPr>
        <w:t>do to him?</w:t>
      </w:r>
    </w:p>
    <w:p w14:paraId="10C0B46F" w14:textId="15534396"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4BD6C08B" w14:textId="77777777" w:rsidR="00513A9B" w:rsidRPr="00192995" w:rsidRDefault="00513A9B" w:rsidP="008657C8">
      <w:pPr>
        <w:widowControl w:val="0"/>
        <w:spacing w:line="360" w:lineRule="auto"/>
        <w:rPr>
          <w:rFonts w:ascii="Calibri" w:hAnsi="Calibri" w:cs="Calibri"/>
          <w:sz w:val="28"/>
          <w:szCs w:val="28"/>
        </w:rPr>
      </w:pPr>
      <w:r w:rsidRPr="00192995">
        <w:rPr>
          <w:rFonts w:ascii="Calibri" w:hAnsi="Calibri" w:cs="Calibri"/>
          <w:sz w:val="28"/>
          <w:szCs w:val="28"/>
        </w:rPr>
        <w:lastRenderedPageBreak/>
        <w:t>3.</w:t>
      </w:r>
      <w:r w:rsidRPr="00192995">
        <w:rPr>
          <w:rFonts w:ascii="Calibri" w:hAnsi="Calibri" w:cs="Calibri"/>
          <w:sz w:val="28"/>
          <w:szCs w:val="28"/>
        </w:rPr>
        <w:tab/>
      </w:r>
      <w:r w:rsidRPr="00192995">
        <w:rPr>
          <w:rFonts w:ascii="Calibri" w:eastAsia="Times New Roman" w:hAnsi="Calibri" w:cs="Calibri"/>
          <w:color w:val="000000"/>
          <w:sz w:val="28"/>
          <w:szCs w:val="28"/>
        </w:rPr>
        <w:t>In Egypt, what role did Joseph end up taking on?</w:t>
      </w:r>
    </w:p>
    <w:p w14:paraId="08A57382" w14:textId="607145F0"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1C0F3146" w14:textId="72CD8612" w:rsidR="00513A9B" w:rsidRPr="00192995" w:rsidRDefault="00F929CB" w:rsidP="008657C8">
      <w:pPr>
        <w:widowControl w:val="0"/>
        <w:spacing w:line="360" w:lineRule="auto"/>
        <w:rPr>
          <w:rFonts w:ascii="Calibri" w:hAnsi="Calibri" w:cs="Calibri"/>
          <w:sz w:val="28"/>
          <w:szCs w:val="28"/>
        </w:rPr>
      </w:pPr>
      <w:r w:rsidRPr="00192995">
        <w:rPr>
          <w:rFonts w:ascii="Calibri" w:hAnsi="Calibri" w:cs="Calibri"/>
          <w:sz w:val="28"/>
          <w:szCs w:val="28"/>
        </w:rPr>
        <w:t>4</w:t>
      </w:r>
      <w:r w:rsidR="00513A9B" w:rsidRPr="00192995">
        <w:rPr>
          <w:rFonts w:ascii="Calibri" w:hAnsi="Calibri" w:cs="Calibri"/>
          <w:sz w:val="28"/>
          <w:szCs w:val="28"/>
        </w:rPr>
        <w:t>.</w:t>
      </w:r>
      <w:r w:rsidR="00513A9B" w:rsidRPr="00192995">
        <w:rPr>
          <w:rFonts w:ascii="Calibri" w:hAnsi="Calibri" w:cs="Calibri"/>
          <w:sz w:val="28"/>
          <w:szCs w:val="28"/>
        </w:rPr>
        <w:tab/>
        <w:t>How did Joseph manage to see his brothers again?</w:t>
      </w:r>
    </w:p>
    <w:p w14:paraId="0DE20973" w14:textId="3910CFAA"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373EA461" w14:textId="1D6CEC95" w:rsidR="00513A9B" w:rsidRPr="00192995" w:rsidRDefault="00F929CB" w:rsidP="008657C8">
      <w:pPr>
        <w:widowControl w:val="0"/>
        <w:spacing w:line="360" w:lineRule="auto"/>
        <w:ind w:left="567" w:hanging="567"/>
        <w:rPr>
          <w:rFonts w:ascii="Calibri" w:hAnsi="Calibri" w:cs="Calibri"/>
          <w:sz w:val="28"/>
          <w:szCs w:val="28"/>
        </w:rPr>
      </w:pPr>
      <w:r w:rsidRPr="00192995">
        <w:rPr>
          <w:rFonts w:ascii="Calibri" w:hAnsi="Calibri" w:cs="Calibri"/>
          <w:sz w:val="28"/>
          <w:szCs w:val="28"/>
        </w:rPr>
        <w:t>5</w:t>
      </w:r>
      <w:r w:rsidR="00513A9B" w:rsidRPr="00192995">
        <w:rPr>
          <w:rFonts w:ascii="Calibri" w:hAnsi="Calibri" w:cs="Calibri"/>
          <w:sz w:val="28"/>
          <w:szCs w:val="28"/>
        </w:rPr>
        <w:t>.         What did Joseph eventually realise about his brothers?</w:t>
      </w:r>
    </w:p>
    <w:p w14:paraId="7934EBAF" w14:textId="629B61FD" w:rsidR="00513A9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356FCFFD" w14:textId="2C520571" w:rsidR="00513A9B" w:rsidRPr="00192995" w:rsidRDefault="00F929CB" w:rsidP="008657C8">
      <w:pPr>
        <w:widowControl w:val="0"/>
        <w:spacing w:line="360" w:lineRule="auto"/>
        <w:rPr>
          <w:rFonts w:ascii="Calibri" w:hAnsi="Calibri" w:cs="Calibri"/>
          <w:sz w:val="28"/>
          <w:szCs w:val="28"/>
        </w:rPr>
      </w:pPr>
      <w:r w:rsidRPr="00192995">
        <w:rPr>
          <w:rFonts w:ascii="Calibri" w:hAnsi="Calibri" w:cs="Calibri"/>
          <w:sz w:val="28"/>
          <w:szCs w:val="28"/>
        </w:rPr>
        <w:t>6</w:t>
      </w:r>
      <w:r w:rsidR="00513A9B" w:rsidRPr="00192995">
        <w:rPr>
          <w:rFonts w:ascii="Calibri" w:hAnsi="Calibri" w:cs="Calibri"/>
          <w:sz w:val="28"/>
          <w:szCs w:val="28"/>
        </w:rPr>
        <w:t xml:space="preserve">.         What does </w:t>
      </w:r>
      <w:r w:rsidR="00CB1D09" w:rsidRPr="00192995">
        <w:rPr>
          <w:rFonts w:ascii="Calibri" w:hAnsi="Calibri" w:cs="Calibri"/>
          <w:sz w:val="28"/>
          <w:szCs w:val="28"/>
        </w:rPr>
        <w:t>Joseph’s</w:t>
      </w:r>
      <w:r w:rsidR="00513A9B" w:rsidRPr="00192995">
        <w:rPr>
          <w:rFonts w:ascii="Calibri" w:hAnsi="Calibri" w:cs="Calibri"/>
          <w:sz w:val="28"/>
          <w:szCs w:val="28"/>
        </w:rPr>
        <w:t xml:space="preserve"> story teach Christians about suffering?</w:t>
      </w:r>
    </w:p>
    <w:p w14:paraId="2E081B30" w14:textId="22AFC13C" w:rsidR="00F929CB" w:rsidRPr="00192995" w:rsidRDefault="00513A9B" w:rsidP="008657C8">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w:t>
      </w:r>
    </w:p>
    <w:p w14:paraId="071BB863" w14:textId="77777777" w:rsidR="000560E7" w:rsidRDefault="000560E7" w:rsidP="008657C8">
      <w:pPr>
        <w:spacing w:line="360" w:lineRule="auto"/>
        <w:rPr>
          <w:rFonts w:ascii="Calibri" w:hAnsi="Calibri" w:cs="Calibri"/>
          <w:b/>
          <w:bCs/>
          <w:sz w:val="28"/>
          <w:szCs w:val="28"/>
        </w:rPr>
      </w:pPr>
    </w:p>
    <w:p w14:paraId="7B218CAE" w14:textId="77777777" w:rsidR="008C701D" w:rsidRDefault="008C701D">
      <w:pPr>
        <w:rPr>
          <w:rFonts w:ascii="Calibri" w:hAnsi="Calibri" w:cs="Calibri"/>
          <w:b/>
          <w:bCs/>
          <w:sz w:val="28"/>
          <w:szCs w:val="28"/>
        </w:rPr>
      </w:pPr>
      <w:r>
        <w:rPr>
          <w:rFonts w:ascii="Calibri" w:hAnsi="Calibri" w:cs="Calibri"/>
          <w:b/>
          <w:bCs/>
          <w:sz w:val="28"/>
          <w:szCs w:val="28"/>
        </w:rPr>
        <w:br w:type="page"/>
      </w:r>
    </w:p>
    <w:p w14:paraId="1DE8934A" w14:textId="6D4BE7A8" w:rsidR="002B151A" w:rsidRPr="007A264D" w:rsidRDefault="007A264D" w:rsidP="008657C8">
      <w:pPr>
        <w:spacing w:line="360" w:lineRule="auto"/>
        <w:rPr>
          <w:rFonts w:ascii="Calibri" w:hAnsi="Calibri" w:cs="Calibri"/>
          <w:b/>
          <w:bCs/>
          <w:sz w:val="28"/>
          <w:szCs w:val="28"/>
          <w:u w:val="single"/>
        </w:rPr>
      </w:pPr>
      <w:r w:rsidRPr="007A264D">
        <w:rPr>
          <w:rFonts w:ascii="Calibri" w:hAnsi="Calibri" w:cs="Calibri"/>
          <w:b/>
          <w:bCs/>
          <w:sz w:val="28"/>
          <w:szCs w:val="28"/>
          <w:u w:val="single"/>
        </w:rPr>
        <w:lastRenderedPageBreak/>
        <w:t>Week 3</w:t>
      </w:r>
      <w:r w:rsidR="00CB1D09" w:rsidRPr="007A264D">
        <w:rPr>
          <w:rFonts w:ascii="Calibri" w:hAnsi="Calibri" w:cs="Calibri"/>
          <w:b/>
          <w:bCs/>
          <w:sz w:val="28"/>
          <w:szCs w:val="28"/>
          <w:u w:val="single"/>
        </w:rPr>
        <w:t>:</w:t>
      </w:r>
    </w:p>
    <w:p w14:paraId="01EC50FF" w14:textId="4B434130" w:rsidR="002B151A" w:rsidRPr="007A264D" w:rsidRDefault="00513A9B" w:rsidP="00F929CB">
      <w:pPr>
        <w:shd w:val="clear" w:color="auto" w:fill="FFFFFF"/>
        <w:spacing w:after="0" w:line="360" w:lineRule="auto"/>
        <w:jc w:val="center"/>
        <w:textAlignment w:val="baseline"/>
        <w:outlineLvl w:val="0"/>
        <w:rPr>
          <w:rFonts w:ascii="Calibri" w:eastAsia="Times New Roman" w:hAnsi="Calibri" w:cs="Calibri"/>
          <w:b/>
          <w:color w:val="141414"/>
          <w:kern w:val="36"/>
          <w:sz w:val="28"/>
          <w:szCs w:val="28"/>
          <w:u w:val="single"/>
          <w:lang w:eastAsia="en-GB"/>
        </w:rPr>
      </w:pPr>
      <w:r w:rsidRPr="007A264D">
        <w:rPr>
          <w:rFonts w:ascii="Calibri" w:eastAsia="Times New Roman" w:hAnsi="Calibri" w:cs="Calibri"/>
          <w:b/>
          <w:color w:val="141414"/>
          <w:kern w:val="36"/>
          <w:sz w:val="28"/>
          <w:szCs w:val="28"/>
          <w:u w:val="single"/>
          <w:lang w:eastAsia="en-GB"/>
        </w:rPr>
        <w:t>Business Studies</w:t>
      </w:r>
      <w:r w:rsidR="00F929CB" w:rsidRPr="007A264D">
        <w:rPr>
          <w:rFonts w:ascii="Calibri" w:eastAsia="Times New Roman" w:hAnsi="Calibri" w:cs="Calibri"/>
          <w:b/>
          <w:color w:val="141414"/>
          <w:kern w:val="36"/>
          <w:sz w:val="28"/>
          <w:szCs w:val="28"/>
          <w:u w:val="single"/>
          <w:lang w:eastAsia="en-GB"/>
        </w:rPr>
        <w:t xml:space="preserve"> </w:t>
      </w:r>
    </w:p>
    <w:p w14:paraId="5053C49D" w14:textId="4E432B98" w:rsidR="00513A9B" w:rsidRPr="007A264D" w:rsidRDefault="00513A9B" w:rsidP="00F929CB">
      <w:pPr>
        <w:shd w:val="clear" w:color="auto" w:fill="FFFFFF"/>
        <w:spacing w:after="0" w:line="360" w:lineRule="auto"/>
        <w:jc w:val="center"/>
        <w:textAlignment w:val="baseline"/>
        <w:outlineLvl w:val="0"/>
        <w:rPr>
          <w:rFonts w:ascii="Calibri" w:eastAsia="Times New Roman" w:hAnsi="Calibri" w:cs="Calibri"/>
          <w:b/>
          <w:color w:val="141414"/>
          <w:kern w:val="36"/>
          <w:sz w:val="28"/>
          <w:szCs w:val="28"/>
          <w:u w:val="single"/>
          <w:lang w:eastAsia="en-GB"/>
        </w:rPr>
      </w:pPr>
      <w:r w:rsidRPr="007A264D">
        <w:rPr>
          <w:rFonts w:ascii="Calibri" w:eastAsia="Times New Roman" w:hAnsi="Calibri" w:cs="Calibri"/>
          <w:b/>
          <w:color w:val="141414"/>
          <w:kern w:val="36"/>
          <w:sz w:val="28"/>
          <w:szCs w:val="28"/>
          <w:u w:val="single"/>
          <w:lang w:eastAsia="en-GB"/>
        </w:rPr>
        <w:t>Virgin Galactic commercial space flights to start</w:t>
      </w:r>
    </w:p>
    <w:p w14:paraId="38AAA2BD" w14:textId="77777777" w:rsidR="00513A9B" w:rsidRPr="00192995" w:rsidRDefault="00513A9B" w:rsidP="008657C8">
      <w:pPr>
        <w:spacing w:line="360" w:lineRule="auto"/>
        <w:rPr>
          <w:rFonts w:ascii="Calibri" w:hAnsi="Calibri" w:cs="Calibri"/>
          <w:sz w:val="28"/>
          <w:szCs w:val="28"/>
        </w:rPr>
      </w:pPr>
    </w:p>
    <w:p w14:paraId="67AF5685" w14:textId="09C10CBB"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b/>
          <w:color w:val="141414"/>
          <w:sz w:val="28"/>
          <w:szCs w:val="28"/>
          <w:u w:val="single"/>
          <w:bdr w:val="none" w:sz="0" w:space="0" w:color="auto" w:frame="1"/>
        </w:rPr>
      </w:pPr>
      <w:r w:rsidRPr="00192995">
        <w:rPr>
          <w:rFonts w:ascii="Calibri" w:hAnsi="Calibri" w:cs="Calibri"/>
          <w:b/>
          <w:color w:val="141414"/>
          <w:sz w:val="28"/>
          <w:szCs w:val="28"/>
          <w:u w:val="single"/>
          <w:bdr w:val="none" w:sz="0" w:space="0" w:color="auto" w:frame="1"/>
        </w:rPr>
        <w:t>Key vocab:</w:t>
      </w:r>
    </w:p>
    <w:p w14:paraId="4C97197D"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bCs/>
          <w:color w:val="141414"/>
          <w:sz w:val="28"/>
          <w:szCs w:val="28"/>
          <w:bdr w:val="none" w:sz="0" w:space="0" w:color="auto" w:frame="1"/>
        </w:rPr>
      </w:pPr>
      <w:r w:rsidRPr="00192995">
        <w:rPr>
          <w:rFonts w:ascii="Calibri" w:hAnsi="Calibri" w:cs="Calibri"/>
          <w:b/>
          <w:color w:val="141414"/>
          <w:sz w:val="28"/>
          <w:szCs w:val="28"/>
          <w:bdr w:val="none" w:sz="0" w:space="0" w:color="auto" w:frame="1"/>
        </w:rPr>
        <w:t xml:space="preserve">Commercial </w:t>
      </w:r>
      <w:r w:rsidRPr="00192995">
        <w:rPr>
          <w:rFonts w:ascii="Calibri" w:hAnsi="Calibri" w:cs="Calibri"/>
          <w:bCs/>
          <w:color w:val="141414"/>
          <w:sz w:val="28"/>
          <w:szCs w:val="28"/>
          <w:bdr w:val="none" w:sz="0" w:space="0" w:color="auto" w:frame="1"/>
        </w:rPr>
        <w:t>= for business use (for profit)</w:t>
      </w:r>
    </w:p>
    <w:p w14:paraId="5BB99CD6"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bCs/>
          <w:color w:val="141414"/>
          <w:sz w:val="28"/>
          <w:szCs w:val="28"/>
          <w:bdr w:val="none" w:sz="0" w:space="0" w:color="auto" w:frame="1"/>
        </w:rPr>
      </w:pPr>
      <w:r w:rsidRPr="00192995">
        <w:rPr>
          <w:rFonts w:ascii="Calibri" w:hAnsi="Calibri" w:cs="Calibri"/>
          <w:b/>
          <w:color w:val="141414"/>
          <w:sz w:val="28"/>
          <w:szCs w:val="28"/>
          <w:bdr w:val="none" w:sz="0" w:space="0" w:color="auto" w:frame="1"/>
        </w:rPr>
        <w:t xml:space="preserve">Billed </w:t>
      </w:r>
      <w:r w:rsidRPr="00192995">
        <w:rPr>
          <w:rFonts w:ascii="Calibri" w:hAnsi="Calibri" w:cs="Calibri"/>
          <w:bCs/>
          <w:color w:val="141414"/>
          <w:sz w:val="28"/>
          <w:szCs w:val="28"/>
          <w:bdr w:val="none" w:sz="0" w:space="0" w:color="auto" w:frame="1"/>
        </w:rPr>
        <w:t>= in this context, billed means ‘advertised as’</w:t>
      </w:r>
    </w:p>
    <w:p w14:paraId="7AC2A211" w14:textId="2AE8961F"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bCs/>
          <w:color w:val="141414"/>
          <w:sz w:val="28"/>
          <w:szCs w:val="28"/>
          <w:bdr w:val="none" w:sz="0" w:space="0" w:color="auto" w:frame="1"/>
        </w:rPr>
      </w:pPr>
      <w:r w:rsidRPr="00192995">
        <w:rPr>
          <w:rFonts w:ascii="Calibri" w:hAnsi="Calibri" w:cs="Calibri"/>
          <w:b/>
          <w:color w:val="141414"/>
          <w:sz w:val="28"/>
          <w:szCs w:val="28"/>
          <w:bdr w:val="none" w:sz="0" w:space="0" w:color="auto" w:frame="1"/>
        </w:rPr>
        <w:t xml:space="preserve">Debut </w:t>
      </w:r>
      <w:r w:rsidRPr="00192995">
        <w:rPr>
          <w:rFonts w:ascii="Calibri" w:hAnsi="Calibri" w:cs="Calibri"/>
          <w:bCs/>
          <w:color w:val="141414"/>
          <w:sz w:val="28"/>
          <w:szCs w:val="28"/>
          <w:bdr w:val="none" w:sz="0" w:space="0" w:color="auto" w:frame="1"/>
        </w:rPr>
        <w:t>= the first of its kind</w:t>
      </w:r>
    </w:p>
    <w:p w14:paraId="37D3F635" w14:textId="6E0E9107" w:rsidR="00CB1D09" w:rsidRPr="00192995" w:rsidRDefault="00CB1D09" w:rsidP="008657C8">
      <w:pPr>
        <w:pStyle w:val="ssrcss-1q0x1qg-paragraph"/>
        <w:shd w:val="clear" w:color="auto" w:fill="FFFFFF"/>
        <w:spacing w:before="0" w:beforeAutospacing="0" w:after="0" w:afterAutospacing="0" w:line="360" w:lineRule="auto"/>
        <w:textAlignment w:val="baseline"/>
        <w:rPr>
          <w:rFonts w:ascii="Calibri" w:hAnsi="Calibri" w:cs="Calibri"/>
          <w:bCs/>
          <w:color w:val="141414"/>
          <w:sz w:val="28"/>
          <w:szCs w:val="28"/>
          <w:bdr w:val="none" w:sz="0" w:space="0" w:color="auto" w:frame="1"/>
        </w:rPr>
      </w:pPr>
      <w:r w:rsidRPr="00192995">
        <w:rPr>
          <w:rFonts w:ascii="Calibri" w:hAnsi="Calibri" w:cs="Calibri"/>
          <w:bCs/>
          <w:color w:val="141414"/>
          <w:sz w:val="28"/>
          <w:szCs w:val="28"/>
          <w:bdr w:val="none" w:sz="0" w:space="0" w:color="auto" w:frame="1"/>
        </w:rPr>
        <w:t>-------------------------------------------------</w:t>
      </w:r>
    </w:p>
    <w:p w14:paraId="1E53A61F" w14:textId="37566B80" w:rsidR="00CB1D09" w:rsidRPr="00192995" w:rsidRDefault="00CB1D09" w:rsidP="00CB1D09">
      <w:pPr>
        <w:pStyle w:val="ssrcss-1q0x1qg-paragraph"/>
        <w:shd w:val="clear" w:color="auto" w:fill="FFFFFF"/>
        <w:spacing w:before="0" w:beforeAutospacing="0" w:after="0" w:afterAutospacing="0" w:line="360" w:lineRule="auto"/>
        <w:textAlignment w:val="baseline"/>
        <w:rPr>
          <w:rFonts w:ascii="Calibri" w:hAnsi="Calibri" w:cs="Calibri"/>
          <w:b/>
          <w:color w:val="141414"/>
          <w:sz w:val="28"/>
          <w:szCs w:val="28"/>
          <w:u w:val="single"/>
          <w:bdr w:val="none" w:sz="0" w:space="0" w:color="auto" w:frame="1"/>
        </w:rPr>
      </w:pPr>
      <w:r w:rsidRPr="00192995">
        <w:rPr>
          <w:rFonts w:ascii="Calibri" w:hAnsi="Calibri" w:cs="Calibri"/>
          <w:b/>
          <w:color w:val="141414"/>
          <w:sz w:val="28"/>
          <w:szCs w:val="28"/>
          <w:u w:val="single"/>
          <w:bdr w:val="none" w:sz="0" w:space="0" w:color="auto" w:frame="1"/>
        </w:rPr>
        <w:t>Reading:</w:t>
      </w:r>
    </w:p>
    <w:p w14:paraId="17D06EB3"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bCs/>
          <w:color w:val="141414"/>
          <w:sz w:val="28"/>
          <w:szCs w:val="28"/>
          <w:bdr w:val="none" w:sz="0" w:space="0" w:color="auto" w:frame="1"/>
        </w:rPr>
      </w:pPr>
    </w:p>
    <w:p w14:paraId="32337AB5"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highlight w:val="lightGray"/>
        </w:rPr>
      </w:pPr>
      <w:r w:rsidRPr="00192995">
        <w:rPr>
          <w:rFonts w:ascii="Calibri" w:hAnsi="Calibri" w:cs="Calibri"/>
          <w:bCs/>
          <w:color w:val="141414"/>
          <w:sz w:val="28"/>
          <w:szCs w:val="28"/>
          <w:highlight w:val="lightGray"/>
          <w:bdr w:val="none" w:sz="0" w:space="0" w:color="auto" w:frame="1"/>
        </w:rPr>
        <w:t>Sir Richard Branson's space tourism company Virgin Galactic says it will launch its first</w:t>
      </w:r>
      <w:r w:rsidRPr="00192995">
        <w:rPr>
          <w:rFonts w:ascii="Calibri" w:hAnsi="Calibri" w:cs="Calibri"/>
          <w:b/>
          <w:color w:val="141414"/>
          <w:sz w:val="28"/>
          <w:szCs w:val="28"/>
          <w:highlight w:val="lightGray"/>
          <w:bdr w:val="none" w:sz="0" w:space="0" w:color="auto" w:frame="1"/>
        </w:rPr>
        <w:t xml:space="preserve"> commercial</w:t>
      </w:r>
      <w:r w:rsidRPr="00192995">
        <w:rPr>
          <w:rFonts w:ascii="Calibri" w:hAnsi="Calibri" w:cs="Calibri"/>
          <w:bCs/>
          <w:color w:val="141414"/>
          <w:sz w:val="28"/>
          <w:szCs w:val="28"/>
          <w:highlight w:val="lightGray"/>
          <w:bdr w:val="none" w:sz="0" w:space="0" w:color="auto" w:frame="1"/>
        </w:rPr>
        <w:t xml:space="preserve"> flight before the end of this month.</w:t>
      </w:r>
    </w:p>
    <w:p w14:paraId="7BF735A3" w14:textId="77777777" w:rsidR="00513A9B" w:rsidRPr="00192995" w:rsidRDefault="002E4CC3"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hyperlink r:id="rId11" w:history="1">
        <w:r w:rsidR="00513A9B" w:rsidRPr="00192995">
          <w:rPr>
            <w:rStyle w:val="Hyperlink"/>
            <w:rFonts w:ascii="Calibri" w:eastAsiaTheme="majorEastAsia" w:hAnsi="Calibri" w:cs="Calibri"/>
            <w:bCs/>
            <w:color w:val="141414"/>
            <w:sz w:val="28"/>
            <w:szCs w:val="28"/>
            <w:highlight w:val="lightGray"/>
            <w:u w:val="none"/>
            <w:bdr w:val="none" w:sz="0" w:space="0" w:color="auto" w:frame="1"/>
          </w:rPr>
          <w:t>After this announcement to investors</w:t>
        </w:r>
      </w:hyperlink>
      <w:r w:rsidR="00513A9B" w:rsidRPr="00192995">
        <w:rPr>
          <w:rFonts w:ascii="Calibri" w:hAnsi="Calibri" w:cs="Calibri"/>
          <w:color w:val="141414"/>
          <w:sz w:val="28"/>
          <w:szCs w:val="28"/>
          <w:highlight w:val="lightGray"/>
        </w:rPr>
        <w:t>, Virgin Galactic shares increased by more than 40% in extended New York trading.</w:t>
      </w:r>
    </w:p>
    <w:p w14:paraId="55D19DC8"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659EED54" w14:textId="6D2C54A1"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 xml:space="preserve">Virgin Galactic said the first flight </w:t>
      </w:r>
      <w:r w:rsidR="002B151A" w:rsidRPr="00192995">
        <w:rPr>
          <w:rFonts w:ascii="Calibri" w:hAnsi="Calibri" w:cs="Calibri"/>
          <w:color w:val="141414"/>
          <w:sz w:val="28"/>
          <w:szCs w:val="28"/>
        </w:rPr>
        <w:t>would</w:t>
      </w:r>
      <w:r w:rsidRPr="00192995">
        <w:rPr>
          <w:rFonts w:ascii="Calibri" w:hAnsi="Calibri" w:cs="Calibri"/>
          <w:color w:val="141414"/>
          <w:sz w:val="28"/>
          <w:szCs w:val="28"/>
        </w:rPr>
        <w:t xml:space="preserve"> be a scientific research mission, carrying three crew members from the Italian Air Force and the National Research Council of Italy to </w:t>
      </w:r>
      <w:r w:rsidR="002B151A" w:rsidRPr="00192995">
        <w:rPr>
          <w:rFonts w:ascii="Calibri" w:hAnsi="Calibri" w:cs="Calibri"/>
          <w:color w:val="141414"/>
          <w:sz w:val="28"/>
          <w:szCs w:val="28"/>
        </w:rPr>
        <w:t>carry out</w:t>
      </w:r>
      <w:r w:rsidRPr="00192995">
        <w:rPr>
          <w:rFonts w:ascii="Calibri" w:hAnsi="Calibri" w:cs="Calibri"/>
          <w:color w:val="141414"/>
          <w:sz w:val="28"/>
          <w:szCs w:val="28"/>
        </w:rPr>
        <w:t xml:space="preserve"> microgravity research.</w:t>
      </w:r>
    </w:p>
    <w:p w14:paraId="1D038A08"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2BD31891" w14:textId="66E17D68"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The company said its second commercial spaceflight will follow in early</w:t>
      </w:r>
      <w:r w:rsidR="002B151A" w:rsidRPr="00192995">
        <w:rPr>
          <w:rFonts w:ascii="Calibri" w:hAnsi="Calibri" w:cs="Calibri"/>
          <w:color w:val="141414"/>
          <w:sz w:val="28"/>
          <w:szCs w:val="28"/>
        </w:rPr>
        <w:t xml:space="preserve"> August</w:t>
      </w:r>
      <w:r w:rsidRPr="00192995">
        <w:rPr>
          <w:rFonts w:ascii="Calibri" w:hAnsi="Calibri" w:cs="Calibri"/>
          <w:color w:val="141414"/>
          <w:sz w:val="28"/>
          <w:szCs w:val="28"/>
        </w:rPr>
        <w:t>, and it expects to operate monthly spaceflights from then on. It marks a key milestone for the 19-year-old Virgin Galactic, which has had to overcome a series of accidents and technical challenges.</w:t>
      </w:r>
    </w:p>
    <w:p w14:paraId="5C624D56"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423DD434"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lastRenderedPageBreak/>
        <w:t>Last month, Virgin Galactic's rocket plane, which is called Unity, was back in action after a gap of almost two years. The vehicle, with two pilots and four passengers aboard, climbed high over the New Mexico desert in the US to the edge of space - before gliding back down.</w:t>
      </w:r>
    </w:p>
    <w:p w14:paraId="5902A14F"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54F34C68"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highlight w:val="lightGray"/>
        </w:rPr>
      </w:pPr>
      <w:r w:rsidRPr="00192995">
        <w:rPr>
          <w:rFonts w:ascii="Calibri" w:hAnsi="Calibri" w:cs="Calibri"/>
          <w:color w:val="141414"/>
          <w:sz w:val="28"/>
          <w:szCs w:val="28"/>
        </w:rPr>
        <w:t xml:space="preserve">It was </w:t>
      </w:r>
      <w:r w:rsidRPr="00192995">
        <w:rPr>
          <w:rFonts w:ascii="Calibri" w:hAnsi="Calibri" w:cs="Calibri"/>
          <w:b/>
          <w:bCs/>
          <w:color w:val="141414"/>
          <w:sz w:val="28"/>
          <w:szCs w:val="28"/>
        </w:rPr>
        <w:t>billed</w:t>
      </w:r>
      <w:r w:rsidRPr="00192995">
        <w:rPr>
          <w:rFonts w:ascii="Calibri" w:hAnsi="Calibri" w:cs="Calibri"/>
          <w:color w:val="141414"/>
          <w:sz w:val="28"/>
          <w:szCs w:val="28"/>
        </w:rPr>
        <w:t xml:space="preserve"> as the vehicle's final test flight before the launch of the firm's long-awaited </w:t>
      </w:r>
      <w:r w:rsidRPr="00192995">
        <w:rPr>
          <w:rFonts w:ascii="Calibri" w:hAnsi="Calibri" w:cs="Calibri"/>
          <w:b/>
          <w:bCs/>
          <w:color w:val="141414"/>
          <w:sz w:val="28"/>
          <w:szCs w:val="28"/>
        </w:rPr>
        <w:t xml:space="preserve">debut </w:t>
      </w:r>
      <w:r w:rsidRPr="00192995">
        <w:rPr>
          <w:rFonts w:ascii="Calibri" w:hAnsi="Calibri" w:cs="Calibri"/>
          <w:color w:val="141414"/>
          <w:sz w:val="28"/>
          <w:szCs w:val="28"/>
        </w:rPr>
        <w:t xml:space="preserve">commercial service. </w:t>
      </w:r>
      <w:r w:rsidRPr="00192995">
        <w:rPr>
          <w:rFonts w:ascii="Calibri" w:hAnsi="Calibri" w:cs="Calibri"/>
          <w:color w:val="141414"/>
          <w:sz w:val="28"/>
          <w:szCs w:val="28"/>
          <w:highlight w:val="lightGray"/>
        </w:rPr>
        <w:t>Virgin Galactic has sold more than 800 tickets to people who want to ride over 80km (260,000ft) above Earth.</w:t>
      </w:r>
    </w:p>
    <w:p w14:paraId="14C72386" w14:textId="6672C87A"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highlight w:val="lightGray"/>
        </w:rPr>
        <w:t>The flights are designed to give passengers views from space at the top of its climb and allow them a few minutes to experience weightlessness. They cost $450,000 (£352</w:t>
      </w:r>
      <w:r w:rsidR="00454BB7">
        <w:rPr>
          <w:rFonts w:ascii="Calibri" w:hAnsi="Calibri" w:cs="Calibri"/>
          <w:color w:val="141414"/>
          <w:sz w:val="28"/>
          <w:szCs w:val="28"/>
          <w:highlight w:val="lightGray"/>
        </w:rPr>
        <w:t>,</w:t>
      </w:r>
      <w:r w:rsidRPr="00192995">
        <w:rPr>
          <w:rFonts w:ascii="Calibri" w:hAnsi="Calibri" w:cs="Calibri"/>
          <w:color w:val="141414"/>
          <w:sz w:val="28"/>
          <w:szCs w:val="28"/>
          <w:highlight w:val="lightGray"/>
        </w:rPr>
        <w:t>170) per person.</w:t>
      </w:r>
    </w:p>
    <w:p w14:paraId="36AA9B2E"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49E2ACEB" w14:textId="1BC2BE20" w:rsidR="00513A9B" w:rsidRPr="00192995" w:rsidRDefault="002E4CC3"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hyperlink r:id="rId12" w:history="1">
        <w:r w:rsidR="00513A9B" w:rsidRPr="00192995">
          <w:rPr>
            <w:rStyle w:val="Hyperlink"/>
            <w:rFonts w:ascii="Calibri" w:eastAsiaTheme="majorEastAsia" w:hAnsi="Calibri" w:cs="Calibri"/>
            <w:bCs/>
            <w:color w:val="141414"/>
            <w:sz w:val="28"/>
            <w:szCs w:val="28"/>
            <w:highlight w:val="lightGray"/>
            <w:u w:val="none"/>
            <w:bdr w:val="none" w:sz="0" w:space="0" w:color="auto" w:frame="1"/>
          </w:rPr>
          <w:t xml:space="preserve">Sir Richard </w:t>
        </w:r>
      </w:hyperlink>
      <w:r w:rsidR="00513A9B" w:rsidRPr="00192995">
        <w:rPr>
          <w:rFonts w:ascii="Calibri" w:hAnsi="Calibri" w:cs="Calibri"/>
          <w:color w:val="141414"/>
          <w:sz w:val="28"/>
          <w:szCs w:val="28"/>
          <w:highlight w:val="lightGray"/>
        </w:rPr>
        <w:t xml:space="preserve">has said that he had personally lost around £1.5bn (£1.9bn) during the pandemic after lockdowns hit his airline and leisure businesses. "There was a time when I thought we were going to lose everything", he said. </w:t>
      </w:r>
      <w:r w:rsidR="00513A9B" w:rsidRPr="00B9633E">
        <w:rPr>
          <w:rFonts w:ascii="Calibri" w:hAnsi="Calibri" w:cs="Calibri"/>
          <w:color w:val="141414"/>
          <w:sz w:val="28"/>
          <w:szCs w:val="28"/>
        </w:rPr>
        <w:t>However, he has managed to retain his billionaire status - he has a net worth of £2.4bn according to the latest Sunday Times Rich List.</w:t>
      </w:r>
    </w:p>
    <w:p w14:paraId="181094EE" w14:textId="4E120D9E"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b/>
          <w:color w:val="141414"/>
          <w:sz w:val="28"/>
          <w:szCs w:val="28"/>
        </w:rPr>
      </w:pPr>
      <w:r w:rsidRPr="00192995">
        <w:rPr>
          <w:rFonts w:ascii="Calibri" w:hAnsi="Calibri" w:cs="Calibri"/>
          <w:b/>
          <w:color w:val="141414"/>
          <w:sz w:val="28"/>
          <w:szCs w:val="28"/>
          <w:u w:val="single"/>
        </w:rPr>
        <w:t>Questions</w:t>
      </w:r>
      <w:r w:rsidR="00F929CB" w:rsidRPr="00192995">
        <w:rPr>
          <w:rFonts w:ascii="Calibri" w:hAnsi="Calibri" w:cs="Calibri"/>
          <w:b/>
          <w:color w:val="141414"/>
          <w:sz w:val="28"/>
          <w:szCs w:val="28"/>
        </w:rPr>
        <w:t>:</w:t>
      </w:r>
    </w:p>
    <w:p w14:paraId="4F2E34F8"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7C087289" w14:textId="415830B2" w:rsidR="00513A9B" w:rsidRPr="00192995" w:rsidRDefault="00513A9B" w:rsidP="008657C8">
      <w:pPr>
        <w:pStyle w:val="ssrcss-1q0x1qg-paragraph"/>
        <w:numPr>
          <w:ilvl w:val="0"/>
          <w:numId w:val="3"/>
        </w:numPr>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What type of company is Virgin Galactic?</w:t>
      </w:r>
    </w:p>
    <w:p w14:paraId="6B1EF8CA" w14:textId="4E57A845"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________________________________________________________________________________________________________________________________</w:t>
      </w:r>
    </w:p>
    <w:p w14:paraId="1E3B4383" w14:textId="77777777" w:rsidR="00513A9B" w:rsidRPr="00192995" w:rsidRDefault="00513A9B" w:rsidP="008657C8">
      <w:pPr>
        <w:pStyle w:val="ssrcss-1q0x1qg-paragraph"/>
        <w:numPr>
          <w:ilvl w:val="0"/>
          <w:numId w:val="3"/>
        </w:numPr>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What happened to the shares of this company when they announced their first commercial flight?</w:t>
      </w:r>
    </w:p>
    <w:p w14:paraId="6299C23E" w14:textId="38C1761E"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________________________________________________________________________________________________________________________________</w:t>
      </w:r>
    </w:p>
    <w:p w14:paraId="3FBDB391" w14:textId="77777777" w:rsidR="00513A9B" w:rsidRPr="00192995" w:rsidRDefault="00513A9B" w:rsidP="008657C8">
      <w:pPr>
        <w:pStyle w:val="ssrcss-1q0x1qg-paragraph"/>
        <w:numPr>
          <w:ilvl w:val="0"/>
          <w:numId w:val="3"/>
        </w:numPr>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lastRenderedPageBreak/>
        <w:t>How many tickets have been sold for the debut commercial service and how much does each ticket cost?</w:t>
      </w:r>
    </w:p>
    <w:p w14:paraId="6B9EA2DB" w14:textId="35718739" w:rsidR="00513A9B"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________________________________________________________________________________________________________________________________________________________________________________________________</w:t>
      </w:r>
    </w:p>
    <w:p w14:paraId="5F5D6CB2" w14:textId="77777777" w:rsidR="00192995" w:rsidRPr="00192995" w:rsidRDefault="00192995"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3FDA9BF4" w14:textId="77777777" w:rsidR="00513A9B" w:rsidRPr="00192995" w:rsidRDefault="00513A9B" w:rsidP="008657C8">
      <w:pPr>
        <w:pStyle w:val="ssrcss-1q0x1qg-paragraph"/>
        <w:numPr>
          <w:ilvl w:val="0"/>
          <w:numId w:val="3"/>
        </w:numPr>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How much money does Branson claim to have lost during the pandemic?</w:t>
      </w:r>
    </w:p>
    <w:p w14:paraId="409DA4CD" w14:textId="57DB8C9C" w:rsidR="00513A9B"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r w:rsidRPr="00192995">
        <w:rPr>
          <w:rFonts w:ascii="Calibri" w:hAnsi="Calibri" w:cs="Calibri"/>
          <w:color w:val="141414"/>
          <w:sz w:val="28"/>
          <w:szCs w:val="28"/>
        </w:rPr>
        <w:t>________________________________________________________________________________________________________________________________</w:t>
      </w:r>
    </w:p>
    <w:p w14:paraId="1CAE19A9" w14:textId="77777777" w:rsidR="00192995" w:rsidRPr="00192995" w:rsidRDefault="00192995"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7AC8190C" w14:textId="77777777" w:rsidR="00513A9B" w:rsidRPr="00192995" w:rsidRDefault="00513A9B" w:rsidP="008657C8">
      <w:pPr>
        <w:pStyle w:val="ssrcss-1q0x1qg-paragraph"/>
        <w:shd w:val="clear" w:color="auto" w:fill="FFFFFF"/>
        <w:spacing w:before="0" w:beforeAutospacing="0" w:after="0" w:afterAutospacing="0" w:line="360" w:lineRule="auto"/>
        <w:textAlignment w:val="baseline"/>
        <w:rPr>
          <w:rFonts w:ascii="Calibri" w:hAnsi="Calibri" w:cs="Calibri"/>
          <w:color w:val="141414"/>
          <w:sz w:val="28"/>
          <w:szCs w:val="28"/>
        </w:rPr>
      </w:pPr>
    </w:p>
    <w:p w14:paraId="6975D39F" w14:textId="5F16EF1C" w:rsidR="00513A9B" w:rsidRPr="00192995" w:rsidRDefault="00513A9B"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0DDFFD23" w14:textId="6E3CF0BD" w:rsidR="002B151A" w:rsidRPr="00192995" w:rsidRDefault="002B151A"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32EC6830" w14:textId="3E367C7C" w:rsidR="002B151A" w:rsidRPr="00192995" w:rsidRDefault="002B151A"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4B527963" w14:textId="09203849" w:rsidR="002B151A" w:rsidRPr="00192995" w:rsidRDefault="002B151A"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341C0DD4" w14:textId="708B26B6" w:rsidR="002B151A" w:rsidRDefault="002B151A"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2558F8E6" w14:textId="778C70E0"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61D34ACB" w14:textId="63467A88"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21D7A693" w14:textId="26DD92CC"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1D55688A" w14:textId="3C8D3AF9"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111C4178" w14:textId="2EE06629"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71BC0F47" w14:textId="432AB1DF"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57F68BDB" w14:textId="114E8692"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0C8D4750" w14:textId="6B53B45D"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053B527E" w14:textId="05B804CB" w:rsid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7F9C807C" w14:textId="77777777" w:rsidR="00192995" w:rsidRPr="00192995" w:rsidRDefault="00192995" w:rsidP="008657C8">
      <w:pPr>
        <w:pStyle w:val="ssrcss-1q0x1qg-paragraph"/>
        <w:shd w:val="clear" w:color="auto" w:fill="FFFFFF"/>
        <w:spacing w:before="0" w:beforeAutospacing="0" w:after="0" w:afterAutospacing="0" w:line="360" w:lineRule="auto"/>
        <w:ind w:left="360"/>
        <w:textAlignment w:val="baseline"/>
        <w:rPr>
          <w:rFonts w:ascii="Calibri" w:hAnsi="Calibri" w:cs="Calibri"/>
          <w:color w:val="141414"/>
          <w:sz w:val="28"/>
          <w:szCs w:val="28"/>
        </w:rPr>
      </w:pPr>
    </w:p>
    <w:p w14:paraId="7710B53E" w14:textId="77777777" w:rsidR="00CB1D09" w:rsidRPr="00192995" w:rsidRDefault="00CB1D09" w:rsidP="00CB1D09">
      <w:pPr>
        <w:spacing w:before="160" w:line="360" w:lineRule="auto"/>
        <w:outlineLvl w:val="0"/>
        <w:rPr>
          <w:rFonts w:ascii="Calibri" w:eastAsia="Times New Roman" w:hAnsi="Calibri" w:cs="Calibri"/>
          <w:color w:val="141414"/>
          <w:sz w:val="28"/>
          <w:szCs w:val="28"/>
          <w:lang w:eastAsia="en-GB"/>
        </w:rPr>
      </w:pPr>
    </w:p>
    <w:p w14:paraId="776798FD" w14:textId="1EDF2EAA" w:rsidR="00CB1D09" w:rsidRPr="00574D15" w:rsidRDefault="00574D15" w:rsidP="00CB1D09">
      <w:pPr>
        <w:spacing w:line="360" w:lineRule="auto"/>
        <w:rPr>
          <w:rFonts w:ascii="Calibri" w:hAnsi="Calibri" w:cs="Calibri"/>
          <w:b/>
          <w:bCs/>
          <w:sz w:val="28"/>
          <w:szCs w:val="28"/>
          <w:u w:val="single"/>
        </w:rPr>
      </w:pPr>
      <w:r w:rsidRPr="00574D15">
        <w:rPr>
          <w:rFonts w:ascii="Calibri" w:hAnsi="Calibri" w:cs="Calibri"/>
          <w:b/>
          <w:bCs/>
          <w:sz w:val="28"/>
          <w:szCs w:val="28"/>
          <w:u w:val="single"/>
        </w:rPr>
        <w:lastRenderedPageBreak/>
        <w:t>Week 4</w:t>
      </w:r>
      <w:r w:rsidR="00CB1D09" w:rsidRPr="00574D15">
        <w:rPr>
          <w:rFonts w:ascii="Calibri" w:hAnsi="Calibri" w:cs="Calibri"/>
          <w:b/>
          <w:bCs/>
          <w:sz w:val="28"/>
          <w:szCs w:val="28"/>
          <w:u w:val="single"/>
        </w:rPr>
        <w:t>:</w:t>
      </w:r>
    </w:p>
    <w:p w14:paraId="3819154C" w14:textId="65EE05F6" w:rsidR="002B151A" w:rsidRPr="00574D15" w:rsidRDefault="00513A9B" w:rsidP="00CB1D09">
      <w:pPr>
        <w:spacing w:before="160" w:line="360" w:lineRule="auto"/>
        <w:jc w:val="center"/>
        <w:outlineLvl w:val="0"/>
        <w:rPr>
          <w:rFonts w:ascii="Calibri" w:eastAsia="Times New Roman" w:hAnsi="Calibri" w:cs="Calibri"/>
          <w:b/>
          <w:bCs/>
          <w:color w:val="121212"/>
          <w:kern w:val="36"/>
          <w:sz w:val="28"/>
          <w:szCs w:val="28"/>
          <w:u w:val="single"/>
          <w:lang w:eastAsia="en-GB"/>
        </w:rPr>
      </w:pPr>
      <w:r w:rsidRPr="00574D15">
        <w:rPr>
          <w:rFonts w:ascii="Calibri" w:eastAsia="Times New Roman" w:hAnsi="Calibri" w:cs="Calibri"/>
          <w:b/>
          <w:bCs/>
          <w:color w:val="121212"/>
          <w:kern w:val="36"/>
          <w:sz w:val="28"/>
          <w:szCs w:val="28"/>
          <w:u w:val="single"/>
          <w:lang w:eastAsia="en-GB"/>
        </w:rPr>
        <w:t>Art</w:t>
      </w:r>
    </w:p>
    <w:p w14:paraId="5539E8D0" w14:textId="0BE78ADF" w:rsidR="00513A9B" w:rsidRPr="00574D15" w:rsidRDefault="00F929CB" w:rsidP="0038626C">
      <w:pPr>
        <w:spacing w:before="160" w:line="360" w:lineRule="auto"/>
        <w:jc w:val="center"/>
        <w:outlineLvl w:val="0"/>
        <w:rPr>
          <w:rFonts w:ascii="Calibri" w:eastAsia="Times New Roman" w:hAnsi="Calibri" w:cs="Calibri"/>
          <w:b/>
          <w:bCs/>
          <w:color w:val="121212"/>
          <w:kern w:val="36"/>
          <w:sz w:val="28"/>
          <w:szCs w:val="28"/>
          <w:u w:val="single"/>
          <w:lang w:eastAsia="en-GB"/>
        </w:rPr>
      </w:pPr>
      <w:r w:rsidRPr="00574D15">
        <w:rPr>
          <w:rFonts w:ascii="Calibri" w:eastAsia="Times New Roman" w:hAnsi="Calibri" w:cs="Calibri"/>
          <w:b/>
          <w:bCs/>
          <w:color w:val="121212"/>
          <w:kern w:val="36"/>
          <w:sz w:val="28"/>
          <w:szCs w:val="28"/>
          <w:u w:val="single"/>
          <w:lang w:eastAsia="en-GB"/>
        </w:rPr>
        <w:t>What is the Day of the Dead?</w:t>
      </w:r>
    </w:p>
    <w:p w14:paraId="29A551E6" w14:textId="77777777" w:rsidR="00513A9B" w:rsidRPr="00192995" w:rsidRDefault="00513A9B" w:rsidP="008657C8">
      <w:pPr>
        <w:spacing w:before="160" w:line="360" w:lineRule="auto"/>
        <w:outlineLvl w:val="0"/>
        <w:rPr>
          <w:rFonts w:ascii="Calibri" w:eastAsia="Times New Roman" w:hAnsi="Calibri" w:cs="Calibri"/>
          <w:b/>
          <w:bCs/>
          <w:color w:val="121212"/>
          <w:kern w:val="36"/>
          <w:sz w:val="28"/>
          <w:szCs w:val="28"/>
          <w:lang w:eastAsia="en-GB"/>
        </w:rPr>
      </w:pPr>
      <w:r w:rsidRPr="00192995">
        <w:rPr>
          <w:rFonts w:ascii="Calibri" w:eastAsia="Times New Roman" w:hAnsi="Calibri" w:cs="Calibri"/>
          <w:b/>
          <w:bCs/>
          <w:color w:val="121212"/>
          <w:kern w:val="36"/>
          <w:sz w:val="28"/>
          <w:szCs w:val="28"/>
          <w:u w:val="single"/>
          <w:lang w:eastAsia="en-GB"/>
        </w:rPr>
        <w:t>Key vocab</w:t>
      </w:r>
      <w:r w:rsidRPr="00192995">
        <w:rPr>
          <w:rFonts w:ascii="Calibri" w:eastAsia="Times New Roman" w:hAnsi="Calibri" w:cs="Calibri"/>
          <w:b/>
          <w:bCs/>
          <w:color w:val="121212"/>
          <w:kern w:val="36"/>
          <w:sz w:val="28"/>
          <w:szCs w:val="28"/>
          <w:lang w:eastAsia="en-GB"/>
        </w:rPr>
        <w:t>:</w:t>
      </w:r>
    </w:p>
    <w:p w14:paraId="4643B255" w14:textId="77777777" w:rsidR="00513A9B" w:rsidRPr="00192995" w:rsidRDefault="00513A9B" w:rsidP="008657C8">
      <w:pPr>
        <w:spacing w:before="160" w:line="360" w:lineRule="auto"/>
        <w:outlineLvl w:val="0"/>
        <w:rPr>
          <w:rFonts w:ascii="Calibri" w:eastAsia="Times New Roman" w:hAnsi="Calibri" w:cs="Calibri"/>
          <w:color w:val="121212"/>
          <w:kern w:val="36"/>
          <w:sz w:val="28"/>
          <w:szCs w:val="28"/>
          <w:lang w:eastAsia="en-GB"/>
        </w:rPr>
      </w:pPr>
      <w:r w:rsidRPr="00192995">
        <w:rPr>
          <w:rFonts w:ascii="Calibri" w:eastAsia="Times New Roman" w:hAnsi="Calibri" w:cs="Calibri"/>
          <w:b/>
          <w:bCs/>
          <w:color w:val="121212"/>
          <w:kern w:val="36"/>
          <w:sz w:val="28"/>
          <w:szCs w:val="28"/>
          <w:lang w:eastAsia="en-GB"/>
        </w:rPr>
        <w:t>Deceased</w:t>
      </w:r>
      <w:r w:rsidRPr="00192995">
        <w:rPr>
          <w:rFonts w:ascii="Calibri" w:eastAsia="Times New Roman" w:hAnsi="Calibri" w:cs="Calibri"/>
          <w:color w:val="121212"/>
          <w:kern w:val="36"/>
          <w:sz w:val="28"/>
          <w:szCs w:val="28"/>
          <w:lang w:eastAsia="en-GB"/>
        </w:rPr>
        <w:t xml:space="preserve"> = dead</w:t>
      </w:r>
    </w:p>
    <w:p w14:paraId="2E1D2F30" w14:textId="77777777" w:rsidR="00513A9B" w:rsidRPr="00192995" w:rsidRDefault="00513A9B" w:rsidP="008657C8">
      <w:pPr>
        <w:spacing w:before="160" w:line="360" w:lineRule="auto"/>
        <w:outlineLvl w:val="0"/>
        <w:rPr>
          <w:rFonts w:ascii="Calibri" w:eastAsia="Times New Roman" w:hAnsi="Calibri" w:cs="Calibri"/>
          <w:color w:val="121212"/>
          <w:kern w:val="36"/>
          <w:sz w:val="28"/>
          <w:szCs w:val="28"/>
          <w:lang w:eastAsia="en-GB"/>
        </w:rPr>
      </w:pPr>
      <w:r w:rsidRPr="00192995">
        <w:rPr>
          <w:rFonts w:ascii="Calibri" w:eastAsia="Times New Roman" w:hAnsi="Calibri" w:cs="Calibri"/>
          <w:b/>
          <w:bCs/>
          <w:color w:val="121212"/>
          <w:kern w:val="36"/>
          <w:sz w:val="28"/>
          <w:szCs w:val="28"/>
          <w:lang w:eastAsia="en-GB"/>
        </w:rPr>
        <w:t>Ancestors</w:t>
      </w:r>
      <w:r w:rsidRPr="00192995">
        <w:rPr>
          <w:rFonts w:ascii="Calibri" w:eastAsia="Times New Roman" w:hAnsi="Calibri" w:cs="Calibri"/>
          <w:color w:val="121212"/>
          <w:kern w:val="36"/>
          <w:sz w:val="28"/>
          <w:szCs w:val="28"/>
          <w:lang w:eastAsia="en-GB"/>
        </w:rPr>
        <w:t xml:space="preserve"> = previous members of a family</w:t>
      </w:r>
    </w:p>
    <w:p w14:paraId="30A802C7" w14:textId="77777777" w:rsidR="00513A9B" w:rsidRPr="00192995" w:rsidRDefault="00513A9B" w:rsidP="008657C8">
      <w:pPr>
        <w:spacing w:before="160" w:line="360" w:lineRule="auto"/>
        <w:outlineLvl w:val="0"/>
        <w:rPr>
          <w:rFonts w:ascii="Calibri" w:eastAsia="Times New Roman" w:hAnsi="Calibri" w:cs="Calibri"/>
          <w:color w:val="121212"/>
          <w:kern w:val="36"/>
          <w:sz w:val="28"/>
          <w:szCs w:val="28"/>
          <w:lang w:eastAsia="en-GB"/>
        </w:rPr>
      </w:pPr>
      <w:r w:rsidRPr="00192995">
        <w:rPr>
          <w:rFonts w:ascii="Calibri" w:eastAsia="Times New Roman" w:hAnsi="Calibri" w:cs="Calibri"/>
          <w:b/>
          <w:bCs/>
          <w:color w:val="121212"/>
          <w:kern w:val="36"/>
          <w:sz w:val="28"/>
          <w:szCs w:val="28"/>
          <w:lang w:eastAsia="en-GB"/>
        </w:rPr>
        <w:t>Altar</w:t>
      </w:r>
      <w:r w:rsidRPr="00192995">
        <w:rPr>
          <w:rFonts w:ascii="Calibri" w:eastAsia="Times New Roman" w:hAnsi="Calibri" w:cs="Calibri"/>
          <w:color w:val="121212"/>
          <w:kern w:val="36"/>
          <w:sz w:val="28"/>
          <w:szCs w:val="28"/>
          <w:lang w:eastAsia="en-GB"/>
        </w:rPr>
        <w:t xml:space="preserve"> = A table used as part of a religious ritual (celebration)</w:t>
      </w:r>
    </w:p>
    <w:p w14:paraId="387F6AEE" w14:textId="77777777" w:rsidR="00513A9B" w:rsidRPr="00192995" w:rsidRDefault="00513A9B" w:rsidP="008657C8">
      <w:pPr>
        <w:spacing w:before="160" w:line="360" w:lineRule="auto"/>
        <w:outlineLvl w:val="0"/>
        <w:rPr>
          <w:rFonts w:ascii="Calibri" w:eastAsia="Times New Roman" w:hAnsi="Calibri" w:cs="Calibri"/>
          <w:color w:val="121212"/>
          <w:kern w:val="36"/>
          <w:sz w:val="28"/>
          <w:szCs w:val="28"/>
          <w:lang w:eastAsia="en-GB"/>
        </w:rPr>
      </w:pPr>
      <w:r w:rsidRPr="00192995">
        <w:rPr>
          <w:rFonts w:ascii="Calibri" w:eastAsia="Times New Roman" w:hAnsi="Calibri" w:cs="Calibri"/>
          <w:b/>
          <w:bCs/>
          <w:color w:val="121212"/>
          <w:kern w:val="36"/>
          <w:sz w:val="28"/>
          <w:szCs w:val="28"/>
          <w:lang w:eastAsia="en-GB"/>
        </w:rPr>
        <w:t xml:space="preserve">Evoke </w:t>
      </w:r>
      <w:r w:rsidRPr="00192995">
        <w:rPr>
          <w:rFonts w:ascii="Calibri" w:eastAsia="Times New Roman" w:hAnsi="Calibri" w:cs="Calibri"/>
          <w:color w:val="121212"/>
          <w:kern w:val="36"/>
          <w:sz w:val="28"/>
          <w:szCs w:val="28"/>
          <w:lang w:eastAsia="en-GB"/>
        </w:rPr>
        <w:t>= bring about</w:t>
      </w:r>
    </w:p>
    <w:p w14:paraId="0B35EFC0" w14:textId="296C8C68" w:rsidR="00513A9B" w:rsidRPr="00192995" w:rsidRDefault="00513A9B" w:rsidP="008657C8">
      <w:pPr>
        <w:spacing w:before="160" w:line="360" w:lineRule="auto"/>
        <w:outlineLvl w:val="0"/>
        <w:rPr>
          <w:rFonts w:ascii="Calibri" w:eastAsia="Times New Roman" w:hAnsi="Calibri" w:cs="Calibri"/>
          <w:color w:val="121212"/>
          <w:kern w:val="36"/>
          <w:sz w:val="28"/>
          <w:szCs w:val="28"/>
          <w:lang w:eastAsia="en-GB"/>
        </w:rPr>
      </w:pPr>
      <w:r w:rsidRPr="00192995">
        <w:rPr>
          <w:rFonts w:ascii="Calibri" w:eastAsia="Times New Roman" w:hAnsi="Calibri" w:cs="Calibri"/>
          <w:b/>
          <w:bCs/>
          <w:color w:val="121212"/>
          <w:kern w:val="36"/>
          <w:sz w:val="28"/>
          <w:szCs w:val="28"/>
          <w:lang w:eastAsia="en-GB"/>
        </w:rPr>
        <w:t xml:space="preserve">Brevity </w:t>
      </w:r>
      <w:r w:rsidRPr="00192995">
        <w:rPr>
          <w:rFonts w:ascii="Calibri" w:eastAsia="Times New Roman" w:hAnsi="Calibri" w:cs="Calibri"/>
          <w:color w:val="121212"/>
          <w:kern w:val="36"/>
          <w:sz w:val="28"/>
          <w:szCs w:val="28"/>
          <w:lang w:eastAsia="en-GB"/>
        </w:rPr>
        <w:t>= shortness</w:t>
      </w:r>
    </w:p>
    <w:p w14:paraId="4453355E" w14:textId="746A9087" w:rsidR="00CB1D09" w:rsidRPr="00192995" w:rsidRDefault="00CB1D09" w:rsidP="008657C8">
      <w:pPr>
        <w:spacing w:before="160" w:line="360" w:lineRule="auto"/>
        <w:outlineLvl w:val="0"/>
        <w:rPr>
          <w:rFonts w:ascii="Calibri" w:eastAsia="Times New Roman" w:hAnsi="Calibri" w:cs="Calibri"/>
          <w:color w:val="121212"/>
          <w:kern w:val="36"/>
          <w:sz w:val="28"/>
          <w:szCs w:val="28"/>
          <w:lang w:eastAsia="en-GB"/>
        </w:rPr>
      </w:pPr>
      <w:r w:rsidRPr="00192995">
        <w:rPr>
          <w:rFonts w:ascii="Calibri" w:eastAsia="Times New Roman" w:hAnsi="Calibri" w:cs="Calibri"/>
          <w:color w:val="121212"/>
          <w:kern w:val="36"/>
          <w:sz w:val="28"/>
          <w:szCs w:val="28"/>
          <w:lang w:eastAsia="en-GB"/>
        </w:rPr>
        <w:t>----------------------------------</w:t>
      </w:r>
    </w:p>
    <w:p w14:paraId="37377ECF" w14:textId="58B11005" w:rsidR="00CB1D09" w:rsidRPr="00192995" w:rsidRDefault="00CB1D09" w:rsidP="008657C8">
      <w:pPr>
        <w:spacing w:before="160" w:line="360" w:lineRule="auto"/>
        <w:outlineLvl w:val="0"/>
        <w:rPr>
          <w:rFonts w:ascii="Calibri" w:eastAsia="Times New Roman" w:hAnsi="Calibri" w:cs="Calibri"/>
          <w:color w:val="121212"/>
          <w:kern w:val="36"/>
          <w:sz w:val="28"/>
          <w:szCs w:val="28"/>
          <w:lang w:eastAsia="en-GB"/>
        </w:rPr>
      </w:pPr>
      <w:r w:rsidRPr="00192995">
        <w:rPr>
          <w:rFonts w:ascii="Calibri" w:eastAsia="Times New Roman" w:hAnsi="Calibri" w:cs="Calibri"/>
          <w:b/>
          <w:bCs/>
          <w:color w:val="121212"/>
          <w:kern w:val="36"/>
          <w:sz w:val="28"/>
          <w:szCs w:val="28"/>
          <w:u w:val="single"/>
          <w:lang w:eastAsia="en-GB"/>
        </w:rPr>
        <w:t>Reading:</w:t>
      </w:r>
    </w:p>
    <w:p w14:paraId="118ED73F" w14:textId="6A1E6CC6" w:rsidR="00513A9B" w:rsidRPr="001B33A5" w:rsidRDefault="00513A9B" w:rsidP="008657C8">
      <w:pPr>
        <w:spacing w:after="100" w:afterAutospacing="1" w:line="360" w:lineRule="auto"/>
        <w:rPr>
          <w:rFonts w:ascii="Calibri" w:eastAsia="Times New Roman" w:hAnsi="Calibri" w:cs="Calibri"/>
          <w:color w:val="000000" w:themeColor="text1"/>
          <w:sz w:val="28"/>
          <w:szCs w:val="28"/>
          <w:lang w:eastAsia="en-GB"/>
        </w:rPr>
      </w:pPr>
      <w:r w:rsidRPr="00192995">
        <w:rPr>
          <w:rFonts w:ascii="Calibri" w:eastAsia="Times New Roman" w:hAnsi="Calibri" w:cs="Calibri"/>
          <w:color w:val="121212"/>
          <w:sz w:val="28"/>
          <w:szCs w:val="28"/>
          <w:highlight w:val="lightGray"/>
          <w:lang w:eastAsia="en-GB"/>
        </w:rPr>
        <w:t xml:space="preserve">Día de los Muertos, or Day of the Dead, is a celebration of life and death. While </w:t>
      </w:r>
      <w:r w:rsidRPr="001B33A5">
        <w:rPr>
          <w:rFonts w:ascii="Calibri" w:eastAsia="Times New Roman" w:hAnsi="Calibri" w:cs="Calibri"/>
          <w:color w:val="000000" w:themeColor="text1"/>
          <w:sz w:val="28"/>
          <w:szCs w:val="28"/>
          <w:highlight w:val="lightGray"/>
          <w:lang w:eastAsia="en-GB"/>
        </w:rPr>
        <w:t>the holiday originated in Mexico, it is celebrated all ove</w:t>
      </w:r>
      <w:r w:rsidR="002B151A" w:rsidRPr="001B33A5">
        <w:rPr>
          <w:rFonts w:ascii="Calibri" w:eastAsia="Times New Roman" w:hAnsi="Calibri" w:cs="Calibri"/>
          <w:color w:val="000000" w:themeColor="text1"/>
          <w:sz w:val="28"/>
          <w:szCs w:val="28"/>
          <w:highlight w:val="lightGray"/>
          <w:lang w:eastAsia="en-GB"/>
        </w:rPr>
        <w:t>r Latin America with colourful calaveras (skulls) and c</w:t>
      </w:r>
      <w:r w:rsidRPr="001B33A5">
        <w:rPr>
          <w:rFonts w:ascii="Calibri" w:eastAsia="Times New Roman" w:hAnsi="Calibri" w:cs="Calibri"/>
          <w:color w:val="000000" w:themeColor="text1"/>
          <w:sz w:val="28"/>
          <w:szCs w:val="28"/>
          <w:highlight w:val="lightGray"/>
          <w:lang w:eastAsia="en-GB"/>
        </w:rPr>
        <w:t>alacas (skeletons).</w:t>
      </w:r>
      <w:r w:rsidRPr="001B33A5">
        <w:rPr>
          <w:rFonts w:ascii="Calibri" w:eastAsia="Times New Roman" w:hAnsi="Calibri" w:cs="Calibri"/>
          <w:color w:val="000000" w:themeColor="text1"/>
          <w:sz w:val="28"/>
          <w:szCs w:val="28"/>
          <w:lang w:eastAsia="en-GB"/>
        </w:rPr>
        <w:t xml:space="preserve"> </w:t>
      </w:r>
    </w:p>
    <w:p w14:paraId="2FE43613" w14:textId="0204FEF3" w:rsidR="00513A9B" w:rsidRPr="001B33A5" w:rsidRDefault="00513A9B" w:rsidP="008657C8">
      <w:pPr>
        <w:spacing w:after="100" w:afterAutospacing="1" w:line="360" w:lineRule="auto"/>
        <w:rPr>
          <w:rFonts w:ascii="Calibri" w:hAnsi="Calibri" w:cs="Calibri"/>
          <w:color w:val="000000" w:themeColor="text1"/>
          <w:spacing w:val="2"/>
          <w:sz w:val="28"/>
          <w:szCs w:val="28"/>
          <w:shd w:val="clear" w:color="auto" w:fill="FFFFFF"/>
        </w:rPr>
      </w:pPr>
      <w:r w:rsidRPr="001B33A5">
        <w:rPr>
          <w:rFonts w:ascii="Calibri" w:hAnsi="Calibri" w:cs="Calibri"/>
          <w:color w:val="000000" w:themeColor="text1"/>
          <w:spacing w:val="2"/>
          <w:sz w:val="28"/>
          <w:szCs w:val="28"/>
          <w:highlight w:val="lightGray"/>
          <w:shd w:val="clear" w:color="auto" w:fill="FFFFFF"/>
        </w:rPr>
        <w:t xml:space="preserve">The holiday, which is celebrated mostly in Mexico on November </w:t>
      </w:r>
      <w:r w:rsidR="002B151A" w:rsidRPr="001B33A5">
        <w:rPr>
          <w:rFonts w:ascii="Calibri" w:hAnsi="Calibri" w:cs="Calibri"/>
          <w:color w:val="000000" w:themeColor="text1"/>
          <w:spacing w:val="2"/>
          <w:sz w:val="28"/>
          <w:szCs w:val="28"/>
          <w:highlight w:val="lightGray"/>
          <w:shd w:val="clear" w:color="auto" w:fill="FFFFFF"/>
        </w:rPr>
        <w:t>1</w:t>
      </w:r>
      <w:r w:rsidR="002B151A" w:rsidRPr="001B33A5">
        <w:rPr>
          <w:rFonts w:ascii="Calibri" w:hAnsi="Calibri" w:cs="Calibri"/>
          <w:color w:val="000000" w:themeColor="text1"/>
          <w:spacing w:val="2"/>
          <w:sz w:val="28"/>
          <w:szCs w:val="28"/>
          <w:highlight w:val="lightGray"/>
          <w:shd w:val="clear" w:color="auto" w:fill="FFFFFF"/>
          <w:vertAlign w:val="superscript"/>
        </w:rPr>
        <w:t>st</w:t>
      </w:r>
      <w:r w:rsidR="002B151A" w:rsidRPr="001B33A5">
        <w:rPr>
          <w:rFonts w:ascii="Calibri" w:hAnsi="Calibri" w:cs="Calibri"/>
          <w:color w:val="000000" w:themeColor="text1"/>
          <w:spacing w:val="2"/>
          <w:sz w:val="28"/>
          <w:szCs w:val="28"/>
          <w:highlight w:val="lightGray"/>
          <w:shd w:val="clear" w:color="auto" w:fill="FFFFFF"/>
        </w:rPr>
        <w:t xml:space="preserve"> and</w:t>
      </w:r>
      <w:r w:rsidRPr="001B33A5">
        <w:rPr>
          <w:rFonts w:ascii="Calibri" w:hAnsi="Calibri" w:cs="Calibri"/>
          <w:color w:val="000000" w:themeColor="text1"/>
          <w:spacing w:val="2"/>
          <w:sz w:val="28"/>
          <w:szCs w:val="28"/>
          <w:highlight w:val="lightGray"/>
          <w:shd w:val="clear" w:color="auto" w:fill="FFFFFF"/>
        </w:rPr>
        <w:t xml:space="preserve"> 2</w:t>
      </w:r>
      <w:r w:rsidRPr="001B33A5">
        <w:rPr>
          <w:rFonts w:ascii="Calibri" w:hAnsi="Calibri" w:cs="Calibri"/>
          <w:color w:val="000000" w:themeColor="text1"/>
          <w:spacing w:val="2"/>
          <w:sz w:val="28"/>
          <w:szCs w:val="28"/>
          <w:highlight w:val="lightGray"/>
          <w:shd w:val="clear" w:color="auto" w:fill="FFFFFF"/>
          <w:vertAlign w:val="superscript"/>
        </w:rPr>
        <w:t>nd</w:t>
      </w:r>
      <w:r w:rsidRPr="001B33A5">
        <w:rPr>
          <w:rFonts w:ascii="Calibri" w:hAnsi="Calibri" w:cs="Calibri"/>
          <w:color w:val="000000" w:themeColor="text1"/>
          <w:spacing w:val="2"/>
          <w:sz w:val="28"/>
          <w:szCs w:val="28"/>
          <w:highlight w:val="lightGray"/>
          <w:shd w:val="clear" w:color="auto" w:fill="FFFFFF"/>
        </w:rPr>
        <w:t xml:space="preserve">, is like a family reunion—except dead ancestors are the guests of honour. The Day of the Dead is a joyful time that helps people remember the </w:t>
      </w:r>
      <w:r w:rsidRPr="001B33A5">
        <w:rPr>
          <w:rFonts w:ascii="Calibri" w:hAnsi="Calibri" w:cs="Calibri"/>
          <w:b/>
          <w:bCs/>
          <w:color w:val="000000" w:themeColor="text1"/>
          <w:spacing w:val="2"/>
          <w:sz w:val="28"/>
          <w:szCs w:val="28"/>
          <w:highlight w:val="lightGray"/>
          <w:shd w:val="clear" w:color="auto" w:fill="FFFFFF"/>
        </w:rPr>
        <w:t xml:space="preserve">deceased </w:t>
      </w:r>
      <w:r w:rsidRPr="001B33A5">
        <w:rPr>
          <w:rFonts w:ascii="Calibri" w:hAnsi="Calibri" w:cs="Calibri"/>
          <w:color w:val="000000" w:themeColor="text1"/>
          <w:spacing w:val="2"/>
          <w:sz w:val="28"/>
          <w:szCs w:val="28"/>
          <w:highlight w:val="lightGray"/>
          <w:shd w:val="clear" w:color="auto" w:fill="FFFFFF"/>
        </w:rPr>
        <w:t>and celebrate their memories.</w:t>
      </w:r>
    </w:p>
    <w:p w14:paraId="2019AB74" w14:textId="3FC5ACA6" w:rsidR="00513A9B" w:rsidRPr="001B33A5" w:rsidRDefault="002B151A" w:rsidP="00F929CB">
      <w:pPr>
        <w:pStyle w:val="NormalWeb"/>
        <w:spacing w:before="180" w:beforeAutospacing="0" w:after="360" w:afterAutospacing="0" w:line="360" w:lineRule="auto"/>
        <w:rPr>
          <w:rFonts w:ascii="Calibri" w:hAnsi="Calibri" w:cs="Calibri"/>
          <w:color w:val="000000" w:themeColor="text1"/>
          <w:sz w:val="28"/>
          <w:szCs w:val="28"/>
        </w:rPr>
      </w:pPr>
      <w:r w:rsidRPr="001B33A5">
        <w:rPr>
          <w:rFonts w:ascii="Calibri" w:hAnsi="Calibri" w:cs="Calibri"/>
          <w:noProof/>
          <w:color w:val="000000" w:themeColor="text1"/>
          <w:sz w:val="28"/>
          <w:szCs w:val="28"/>
          <w:highlight w:val="lightGray"/>
        </w:rPr>
        <w:lastRenderedPageBreak/>
        <w:drawing>
          <wp:anchor distT="0" distB="0" distL="114300" distR="114300" simplePos="0" relativeHeight="251661312" behindDoc="0" locked="0" layoutInCell="1" allowOverlap="1" wp14:anchorId="2DEF6D79" wp14:editId="00F7D841">
            <wp:simplePos x="0" y="0"/>
            <wp:positionH relativeFrom="margin">
              <wp:align>left</wp:align>
            </wp:positionH>
            <wp:positionV relativeFrom="margin">
              <wp:posOffset>5879465</wp:posOffset>
            </wp:positionV>
            <wp:extent cx="3008630" cy="1880235"/>
            <wp:effectExtent l="0" t="0" r="1270" b="5715"/>
            <wp:wrapSquare wrapText="bothSides"/>
            <wp:docPr id="2" name="Picture 2" descr="Celebrating the Departed: Day of the Dead, in pictures | National Geo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lebrating the Departed: Day of the Dead, in pictures | National Geographi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8630" cy="1880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B33A5">
        <w:rPr>
          <w:rFonts w:ascii="Calibri" w:hAnsi="Calibri" w:cs="Calibri"/>
          <w:noProof/>
          <w:color w:val="000000" w:themeColor="text1"/>
          <w:sz w:val="28"/>
          <w:szCs w:val="28"/>
          <w:highlight w:val="lightGray"/>
        </w:rPr>
        <w:drawing>
          <wp:anchor distT="0" distB="0" distL="114300" distR="114300" simplePos="0" relativeHeight="251662336" behindDoc="0" locked="0" layoutInCell="1" allowOverlap="1" wp14:anchorId="324A3424" wp14:editId="0A3C86FA">
            <wp:simplePos x="0" y="0"/>
            <wp:positionH relativeFrom="margin">
              <wp:posOffset>2573020</wp:posOffset>
            </wp:positionH>
            <wp:positionV relativeFrom="margin">
              <wp:posOffset>5879465</wp:posOffset>
            </wp:positionV>
            <wp:extent cx="2955290" cy="1887220"/>
            <wp:effectExtent l="0" t="0" r="0" b="0"/>
            <wp:wrapSquare wrapText="bothSides"/>
            <wp:docPr id="3" name="Picture 3" descr="What is the Day of the Dead? Meaning behind the festival explained and when  it is celeb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is the Day of the Dead? Meaning behind the festival explained and when  it is celeb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55290" cy="1887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3A9B" w:rsidRPr="001B33A5">
        <w:rPr>
          <w:rFonts w:ascii="Calibri" w:hAnsi="Calibri" w:cs="Calibri"/>
          <w:color w:val="000000" w:themeColor="text1"/>
          <w:spacing w:val="2"/>
          <w:sz w:val="28"/>
          <w:szCs w:val="28"/>
          <w:highlight w:val="lightGray"/>
        </w:rPr>
        <w:t xml:space="preserve">Mexican families set up a candlelit </w:t>
      </w:r>
      <w:r w:rsidR="00513A9B" w:rsidRPr="001B33A5">
        <w:rPr>
          <w:rFonts w:ascii="Calibri" w:hAnsi="Calibri" w:cs="Calibri"/>
          <w:b/>
          <w:color w:val="000000" w:themeColor="text1"/>
          <w:spacing w:val="2"/>
          <w:sz w:val="28"/>
          <w:szCs w:val="28"/>
          <w:highlight w:val="lightGray"/>
        </w:rPr>
        <w:t>altar</w:t>
      </w:r>
      <w:r w:rsidR="00513A9B" w:rsidRPr="001B33A5">
        <w:rPr>
          <w:rFonts w:ascii="Calibri" w:hAnsi="Calibri" w:cs="Calibri"/>
          <w:color w:val="000000" w:themeColor="text1"/>
          <w:spacing w:val="2"/>
          <w:sz w:val="28"/>
          <w:szCs w:val="28"/>
          <w:highlight w:val="lightGray"/>
        </w:rPr>
        <w:t xml:space="preserve"> in their homes so the spirits of loved ones can find their way back to their relatives. The altar offers some of the favourit</w:t>
      </w:r>
      <w:r w:rsidRPr="001B33A5">
        <w:rPr>
          <w:rFonts w:ascii="Calibri" w:hAnsi="Calibri" w:cs="Calibri"/>
          <w:color w:val="000000" w:themeColor="text1"/>
          <w:spacing w:val="2"/>
          <w:sz w:val="28"/>
          <w:szCs w:val="28"/>
          <w:highlight w:val="lightGray"/>
        </w:rPr>
        <w:t xml:space="preserve">e foods of the deceased—just in </w:t>
      </w:r>
      <w:r w:rsidR="00513A9B" w:rsidRPr="001B33A5">
        <w:rPr>
          <w:rFonts w:ascii="Calibri" w:hAnsi="Calibri" w:cs="Calibri"/>
          <w:color w:val="000000" w:themeColor="text1"/>
          <w:spacing w:val="2"/>
          <w:sz w:val="28"/>
          <w:szCs w:val="28"/>
          <w:highlight w:val="lightGray"/>
        </w:rPr>
        <w:t xml:space="preserve">case they get hungry. Items that were important to the </w:t>
      </w:r>
      <w:r w:rsidR="00513A9B" w:rsidRPr="001B33A5">
        <w:rPr>
          <w:rFonts w:ascii="Calibri" w:hAnsi="Calibri" w:cs="Calibri"/>
          <w:b/>
          <w:bCs/>
          <w:color w:val="000000" w:themeColor="text1"/>
          <w:spacing w:val="2"/>
          <w:sz w:val="28"/>
          <w:szCs w:val="28"/>
          <w:highlight w:val="lightGray"/>
        </w:rPr>
        <w:t xml:space="preserve">ancestors </w:t>
      </w:r>
      <w:r w:rsidR="00513A9B" w:rsidRPr="001B33A5">
        <w:rPr>
          <w:rFonts w:ascii="Calibri" w:hAnsi="Calibri" w:cs="Calibri"/>
          <w:color w:val="000000" w:themeColor="text1"/>
          <w:spacing w:val="2"/>
          <w:sz w:val="28"/>
          <w:szCs w:val="28"/>
          <w:highlight w:val="lightGray"/>
        </w:rPr>
        <w:t xml:space="preserve">when they were alive, were placed on the altar to </w:t>
      </w:r>
      <w:r w:rsidR="00513A9B" w:rsidRPr="001B33A5">
        <w:rPr>
          <w:rFonts w:ascii="Calibri" w:hAnsi="Calibri" w:cs="Calibri"/>
          <w:b/>
          <w:bCs/>
          <w:color w:val="000000" w:themeColor="text1"/>
          <w:spacing w:val="2"/>
          <w:sz w:val="28"/>
          <w:szCs w:val="28"/>
          <w:highlight w:val="lightGray"/>
        </w:rPr>
        <w:t>evoke</w:t>
      </w:r>
      <w:r w:rsidR="00FC4FBA" w:rsidRPr="001B33A5">
        <w:rPr>
          <w:rFonts w:ascii="Calibri" w:hAnsi="Calibri" w:cs="Calibri"/>
          <w:color w:val="000000" w:themeColor="text1"/>
          <w:spacing w:val="2"/>
          <w:sz w:val="28"/>
          <w:szCs w:val="28"/>
          <w:highlight w:val="lightGray"/>
        </w:rPr>
        <w:t xml:space="preserve"> memories;</w:t>
      </w:r>
      <w:r w:rsidR="00513A9B" w:rsidRPr="001B33A5">
        <w:rPr>
          <w:rFonts w:ascii="Calibri" w:hAnsi="Calibri" w:cs="Calibri"/>
          <w:color w:val="000000" w:themeColor="text1"/>
          <w:spacing w:val="2"/>
          <w:sz w:val="28"/>
          <w:szCs w:val="28"/>
          <w:highlight w:val="lightGray"/>
        </w:rPr>
        <w:t xml:space="preserve"> items consisted of favourite books or musical instruments.</w:t>
      </w:r>
      <w:r w:rsidR="00513A9B" w:rsidRPr="001B33A5">
        <w:rPr>
          <w:rFonts w:ascii="Calibri" w:hAnsi="Calibri" w:cs="Calibri"/>
          <w:color w:val="000000" w:themeColor="text1"/>
          <w:sz w:val="28"/>
          <w:szCs w:val="28"/>
        </w:rPr>
        <w:t xml:space="preserve"> </w:t>
      </w:r>
    </w:p>
    <w:p w14:paraId="13D34747" w14:textId="77777777" w:rsidR="00513A9B" w:rsidRPr="001B33A5" w:rsidRDefault="00513A9B" w:rsidP="008657C8">
      <w:pPr>
        <w:pStyle w:val="NormalWeb"/>
        <w:spacing w:before="180" w:beforeAutospacing="0" w:after="360" w:afterAutospacing="0" w:line="360" w:lineRule="auto"/>
        <w:rPr>
          <w:rFonts w:ascii="Calibri" w:hAnsi="Calibri" w:cs="Calibri"/>
          <w:color w:val="000000" w:themeColor="text1"/>
          <w:spacing w:val="2"/>
          <w:sz w:val="28"/>
          <w:szCs w:val="28"/>
        </w:rPr>
      </w:pPr>
      <w:r w:rsidRPr="001B33A5">
        <w:rPr>
          <w:rFonts w:ascii="Calibri" w:hAnsi="Calibri" w:cs="Calibri"/>
          <w:color w:val="000000" w:themeColor="text1"/>
          <w:spacing w:val="2"/>
          <w:sz w:val="28"/>
          <w:szCs w:val="28"/>
        </w:rPr>
        <w:t>To continue the celebrations, it’s off to the graveyard for a big party. Families bring a huge feast to eat while they clean tombstones, sing songs, and talk to their ancestors. Parents might even introduce a baby to a grandparent who died before the baby was born.</w:t>
      </w:r>
    </w:p>
    <w:p w14:paraId="2B6222DF" w14:textId="77777777" w:rsidR="00513A9B" w:rsidRPr="001B33A5" w:rsidRDefault="00513A9B" w:rsidP="008657C8">
      <w:pPr>
        <w:pStyle w:val="NormalWeb"/>
        <w:spacing w:before="180" w:beforeAutospacing="0" w:after="360" w:afterAutospacing="0" w:line="360" w:lineRule="auto"/>
        <w:rPr>
          <w:rFonts w:ascii="Calibri" w:hAnsi="Calibri" w:cs="Calibri"/>
          <w:color w:val="000000" w:themeColor="text1"/>
          <w:spacing w:val="2"/>
          <w:sz w:val="28"/>
          <w:szCs w:val="28"/>
        </w:rPr>
      </w:pPr>
      <w:r w:rsidRPr="001B33A5">
        <w:rPr>
          <w:rFonts w:ascii="Calibri" w:hAnsi="Calibri" w:cs="Calibri"/>
          <w:color w:val="000000" w:themeColor="text1"/>
          <w:spacing w:val="2"/>
          <w:sz w:val="28"/>
          <w:szCs w:val="28"/>
          <w:highlight w:val="lightGray"/>
        </w:rPr>
        <w:t>During Day of the Dead, life-size papier-mâché skeletons and miniature plastic or clay skeletons are everywhere.  Mexicans honour their ancestors on Day of the Dead, but they're also reminding themselves that death is just a part of life. Hanging out with skeletons reminds people that one day they will be skeletons—but not for a very long time!</w:t>
      </w:r>
    </w:p>
    <w:p w14:paraId="6EE081B3" w14:textId="38A0CBC8" w:rsidR="00513A9B" w:rsidRPr="001B33A5" w:rsidRDefault="00F929CB" w:rsidP="008657C8">
      <w:pPr>
        <w:pStyle w:val="NormalWeb"/>
        <w:spacing w:before="180" w:beforeAutospacing="0" w:after="360" w:afterAutospacing="0" w:line="360" w:lineRule="auto"/>
        <w:rPr>
          <w:rFonts w:ascii="Calibri" w:hAnsi="Calibri" w:cs="Calibri"/>
          <w:color w:val="000000" w:themeColor="text1"/>
          <w:spacing w:val="2"/>
          <w:sz w:val="28"/>
          <w:szCs w:val="28"/>
        </w:rPr>
      </w:pPr>
      <w:r w:rsidRPr="001B33A5">
        <w:rPr>
          <w:rFonts w:ascii="Calibri" w:hAnsi="Calibri" w:cs="Calibri"/>
          <w:noProof/>
          <w:color w:val="000000" w:themeColor="text1"/>
          <w:sz w:val="28"/>
          <w:szCs w:val="28"/>
        </w:rPr>
        <w:drawing>
          <wp:anchor distT="0" distB="0" distL="114300" distR="114300" simplePos="0" relativeHeight="251676672" behindDoc="1" locked="0" layoutInCell="1" allowOverlap="1" wp14:anchorId="35B70E09" wp14:editId="2A1C432A">
            <wp:simplePos x="0" y="0"/>
            <wp:positionH relativeFrom="margin">
              <wp:align>right</wp:align>
            </wp:positionH>
            <wp:positionV relativeFrom="paragraph">
              <wp:posOffset>718589</wp:posOffset>
            </wp:positionV>
            <wp:extent cx="3747454" cy="1249272"/>
            <wp:effectExtent l="0" t="0" r="5715" b="8255"/>
            <wp:wrapTight wrapText="bothSides">
              <wp:wrapPolygon edited="0">
                <wp:start x="0" y="0"/>
                <wp:lineTo x="0" y="21413"/>
                <wp:lineTo x="21523" y="21413"/>
                <wp:lineTo x="21523" y="0"/>
                <wp:lineTo x="0" y="0"/>
              </wp:wrapPolygon>
            </wp:wrapTight>
            <wp:docPr id="1" name="Picture 1" descr="A travel guide to Mexico's Day of the Dead | Audley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travel guide to Mexico's Day of the Dead | Audley Trave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47454" cy="1249272"/>
                    </a:xfrm>
                    <a:prstGeom prst="rect">
                      <a:avLst/>
                    </a:prstGeom>
                    <a:noFill/>
                    <a:ln>
                      <a:noFill/>
                    </a:ln>
                  </pic:spPr>
                </pic:pic>
              </a:graphicData>
            </a:graphic>
          </wp:anchor>
        </w:drawing>
      </w:r>
      <w:r w:rsidR="00513A9B" w:rsidRPr="001B33A5">
        <w:rPr>
          <w:rFonts w:ascii="Calibri" w:hAnsi="Calibri" w:cs="Calibri"/>
          <w:color w:val="000000" w:themeColor="text1"/>
          <w:spacing w:val="2"/>
          <w:sz w:val="28"/>
          <w:szCs w:val="28"/>
        </w:rPr>
        <w:t xml:space="preserve">The skeletons are posed doing all sorts of wacky things, such as playing guitar, taking a bath, or making tortillas. Apparently, people aren't the only ones who get to have fun on Day of the Dead!  </w:t>
      </w:r>
    </w:p>
    <w:p w14:paraId="35DCB52D" w14:textId="053AB790" w:rsidR="00513A9B" w:rsidRPr="001B33A5" w:rsidRDefault="00513A9B" w:rsidP="008657C8">
      <w:pPr>
        <w:pStyle w:val="NormalWeb"/>
        <w:spacing w:before="180" w:beforeAutospacing="0" w:after="360" w:afterAutospacing="0" w:line="360" w:lineRule="auto"/>
        <w:jc w:val="center"/>
        <w:rPr>
          <w:rFonts w:ascii="Calibri" w:hAnsi="Calibri" w:cs="Calibri"/>
          <w:color w:val="000000" w:themeColor="text1"/>
          <w:spacing w:val="2"/>
          <w:sz w:val="28"/>
          <w:szCs w:val="28"/>
        </w:rPr>
      </w:pPr>
    </w:p>
    <w:p w14:paraId="6F1F50A4" w14:textId="5DAAD99F" w:rsidR="00513A9B" w:rsidRPr="001B33A5" w:rsidRDefault="00513A9B" w:rsidP="008657C8">
      <w:pPr>
        <w:pStyle w:val="NormalWeb"/>
        <w:spacing w:before="180" w:beforeAutospacing="0" w:after="360" w:afterAutospacing="0" w:line="360" w:lineRule="auto"/>
        <w:rPr>
          <w:rFonts w:ascii="Calibri" w:hAnsi="Calibri" w:cs="Calibri"/>
          <w:color w:val="000000" w:themeColor="text1"/>
          <w:spacing w:val="2"/>
          <w:sz w:val="28"/>
          <w:szCs w:val="28"/>
        </w:rPr>
      </w:pPr>
      <w:r w:rsidRPr="001B33A5">
        <w:rPr>
          <w:rFonts w:ascii="Calibri" w:hAnsi="Calibri" w:cs="Calibri"/>
          <w:color w:val="000000" w:themeColor="text1"/>
          <w:spacing w:val="2"/>
          <w:sz w:val="28"/>
          <w:szCs w:val="28"/>
          <w:highlight w:val="lightGray"/>
        </w:rPr>
        <w:t xml:space="preserve">The Marigold flower was used to symbolise the </w:t>
      </w:r>
      <w:r w:rsidRPr="001B33A5">
        <w:rPr>
          <w:rFonts w:ascii="Calibri" w:hAnsi="Calibri" w:cs="Calibri"/>
          <w:b/>
          <w:bCs/>
          <w:color w:val="000000" w:themeColor="text1"/>
          <w:spacing w:val="2"/>
          <w:sz w:val="28"/>
          <w:szCs w:val="28"/>
          <w:highlight w:val="lightGray"/>
        </w:rPr>
        <w:t xml:space="preserve">brevity </w:t>
      </w:r>
      <w:r w:rsidRPr="001B33A5">
        <w:rPr>
          <w:rFonts w:ascii="Calibri" w:hAnsi="Calibri" w:cs="Calibri"/>
          <w:color w:val="000000" w:themeColor="text1"/>
          <w:spacing w:val="2"/>
          <w:sz w:val="28"/>
          <w:szCs w:val="28"/>
          <w:highlight w:val="lightGray"/>
        </w:rPr>
        <w:t xml:space="preserve">of life.  The Marigold was used as an essential element of the Day of the Dead festival, </w:t>
      </w:r>
      <w:r w:rsidRPr="001B33A5">
        <w:rPr>
          <w:rFonts w:ascii="Calibri" w:hAnsi="Calibri" w:cs="Calibri"/>
          <w:color w:val="000000" w:themeColor="text1"/>
          <w:sz w:val="28"/>
          <w:szCs w:val="28"/>
          <w:highlight w:val="lightGray"/>
        </w:rPr>
        <w:t>these bright orange and yellow flowers’ fragrance is said to attract souls to the altar. Their bright and cheery colour also celebrate life instead of feeling bitter about death. Real or paper marigolds appear on altars, crosses</w:t>
      </w:r>
      <w:r w:rsidR="00FC4FBA" w:rsidRPr="001B33A5">
        <w:rPr>
          <w:rFonts w:ascii="Calibri" w:hAnsi="Calibri" w:cs="Calibri"/>
          <w:color w:val="000000" w:themeColor="text1"/>
          <w:sz w:val="28"/>
          <w:szCs w:val="28"/>
          <w:highlight w:val="lightGray"/>
        </w:rPr>
        <w:t>,</w:t>
      </w:r>
      <w:r w:rsidRPr="001B33A5">
        <w:rPr>
          <w:rFonts w:ascii="Calibri" w:hAnsi="Calibri" w:cs="Calibri"/>
          <w:color w:val="000000" w:themeColor="text1"/>
          <w:sz w:val="28"/>
          <w:szCs w:val="28"/>
          <w:highlight w:val="lightGray"/>
        </w:rPr>
        <w:t xml:space="preserve"> and garlands — and sometimes people even create a marigold path from their home to the altar.</w:t>
      </w:r>
    </w:p>
    <w:p w14:paraId="1F65A6DB" w14:textId="77777777" w:rsidR="00513A9B" w:rsidRPr="00192995" w:rsidRDefault="002E4CC3" w:rsidP="008657C8">
      <w:pPr>
        <w:pStyle w:val="NormalWeb"/>
        <w:spacing w:before="180" w:beforeAutospacing="0" w:after="360" w:afterAutospacing="0" w:line="360" w:lineRule="auto"/>
        <w:rPr>
          <w:rFonts w:ascii="Calibri" w:hAnsi="Calibri" w:cs="Calibri"/>
          <w:color w:val="333333"/>
          <w:spacing w:val="2"/>
          <w:sz w:val="28"/>
          <w:szCs w:val="28"/>
        </w:rPr>
      </w:pPr>
      <w:hyperlink r:id="rId16" w:history="1">
        <w:r w:rsidR="00513A9B" w:rsidRPr="00192995">
          <w:rPr>
            <w:rStyle w:val="Hyperlink"/>
            <w:rFonts w:ascii="Calibri" w:eastAsiaTheme="majorEastAsia" w:hAnsi="Calibri" w:cs="Calibri"/>
            <w:spacing w:val="2"/>
            <w:sz w:val="28"/>
            <w:szCs w:val="28"/>
            <w:u w:val="none"/>
          </w:rPr>
          <w:t>https://kids.nationalgeographic.com/celebrations/article/day-of-the-dead</w:t>
        </w:r>
      </w:hyperlink>
      <w:r w:rsidR="00513A9B" w:rsidRPr="00192995">
        <w:rPr>
          <w:rFonts w:ascii="Calibri" w:hAnsi="Calibri" w:cs="Calibri"/>
          <w:color w:val="333333"/>
          <w:spacing w:val="2"/>
          <w:sz w:val="28"/>
          <w:szCs w:val="28"/>
        </w:rPr>
        <w:t xml:space="preserve"> </w:t>
      </w:r>
    </w:p>
    <w:p w14:paraId="19BEDC07" w14:textId="77777777" w:rsidR="00513A9B" w:rsidRPr="00192995" w:rsidRDefault="00513A9B" w:rsidP="008657C8">
      <w:pPr>
        <w:spacing w:after="100" w:line="360" w:lineRule="auto"/>
        <w:rPr>
          <w:rFonts w:ascii="Calibri" w:hAnsi="Calibri" w:cs="Calibri"/>
          <w:b/>
          <w:bCs/>
          <w:sz w:val="28"/>
          <w:szCs w:val="28"/>
          <w:u w:val="single"/>
        </w:rPr>
      </w:pPr>
      <w:r w:rsidRPr="00192995">
        <w:rPr>
          <w:rFonts w:ascii="Calibri" w:hAnsi="Calibri" w:cs="Calibri"/>
          <w:b/>
          <w:bCs/>
          <w:sz w:val="28"/>
          <w:szCs w:val="28"/>
          <w:u w:val="single"/>
        </w:rPr>
        <w:t>Questions:</w:t>
      </w:r>
    </w:p>
    <w:p w14:paraId="4A0BC26C" w14:textId="77777777" w:rsidR="00513A9B" w:rsidRPr="00192995" w:rsidRDefault="00513A9B" w:rsidP="008657C8">
      <w:pPr>
        <w:pStyle w:val="ListParagraph"/>
        <w:numPr>
          <w:ilvl w:val="0"/>
          <w:numId w:val="4"/>
        </w:numPr>
        <w:spacing w:after="0" w:line="360" w:lineRule="auto"/>
        <w:rPr>
          <w:rFonts w:ascii="Calibri" w:hAnsi="Calibri" w:cs="Calibri"/>
          <w:sz w:val="28"/>
          <w:szCs w:val="28"/>
        </w:rPr>
      </w:pPr>
      <w:r w:rsidRPr="00192995">
        <w:rPr>
          <w:rFonts w:ascii="Calibri" w:hAnsi="Calibri" w:cs="Calibri"/>
          <w:sz w:val="28"/>
          <w:szCs w:val="28"/>
        </w:rPr>
        <w:t>What is the Day of the Dead and when and where is it celebrated?</w:t>
      </w:r>
    </w:p>
    <w:p w14:paraId="53F6FB1B" w14:textId="24D3CB88" w:rsidR="00513A9B" w:rsidRDefault="00513A9B" w:rsidP="00F929CB">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6C33DE12" w14:textId="77777777" w:rsidR="00192995" w:rsidRPr="00192995" w:rsidRDefault="00192995" w:rsidP="00F929CB">
      <w:pPr>
        <w:spacing w:line="360" w:lineRule="auto"/>
        <w:rPr>
          <w:rFonts w:ascii="Calibri" w:hAnsi="Calibri" w:cs="Calibri"/>
          <w:sz w:val="28"/>
          <w:szCs w:val="28"/>
        </w:rPr>
      </w:pPr>
    </w:p>
    <w:p w14:paraId="53978FE4" w14:textId="77777777" w:rsidR="00F929CB" w:rsidRPr="00192995" w:rsidRDefault="00513A9B" w:rsidP="008657C8">
      <w:pPr>
        <w:pStyle w:val="ListParagraph"/>
        <w:numPr>
          <w:ilvl w:val="0"/>
          <w:numId w:val="4"/>
        </w:numPr>
        <w:spacing w:after="0" w:line="360" w:lineRule="auto"/>
        <w:rPr>
          <w:rFonts w:ascii="Calibri" w:hAnsi="Calibri" w:cs="Calibri"/>
          <w:sz w:val="28"/>
          <w:szCs w:val="28"/>
        </w:rPr>
      </w:pPr>
      <w:bookmarkStart w:id="0" w:name="_Hlk140574021"/>
      <w:r w:rsidRPr="00192995">
        <w:rPr>
          <w:rFonts w:ascii="Calibri" w:hAnsi="Calibri" w:cs="Calibri"/>
          <w:sz w:val="28"/>
          <w:szCs w:val="28"/>
        </w:rPr>
        <w:t>Name two things that families do to encourage their family members to visit them during the Day of the Dead.</w:t>
      </w:r>
      <w:bookmarkEnd w:id="0"/>
    </w:p>
    <w:p w14:paraId="450C2C53" w14:textId="7E020484" w:rsidR="00513A9B" w:rsidRDefault="00513A9B" w:rsidP="00F929CB">
      <w:pPr>
        <w:spacing w:after="0"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2E743962" w14:textId="24688EB5" w:rsidR="00192995" w:rsidRDefault="00192995" w:rsidP="00F929CB">
      <w:pPr>
        <w:spacing w:after="0" w:line="360" w:lineRule="auto"/>
        <w:rPr>
          <w:rFonts w:ascii="Calibri" w:hAnsi="Calibri" w:cs="Calibri"/>
          <w:sz w:val="28"/>
          <w:szCs w:val="28"/>
        </w:rPr>
      </w:pPr>
    </w:p>
    <w:p w14:paraId="5A378494" w14:textId="77777777" w:rsidR="00192995" w:rsidRPr="00192995" w:rsidRDefault="00192995" w:rsidP="00F929CB">
      <w:pPr>
        <w:spacing w:after="0" w:line="360" w:lineRule="auto"/>
        <w:rPr>
          <w:rFonts w:ascii="Calibri" w:hAnsi="Calibri" w:cs="Calibri"/>
          <w:sz w:val="28"/>
          <w:szCs w:val="28"/>
        </w:rPr>
      </w:pPr>
    </w:p>
    <w:p w14:paraId="4D261E7C" w14:textId="77777777" w:rsidR="0038626C" w:rsidRPr="00192995" w:rsidRDefault="0038626C" w:rsidP="00F929CB">
      <w:pPr>
        <w:spacing w:after="0" w:line="360" w:lineRule="auto"/>
        <w:rPr>
          <w:rFonts w:ascii="Calibri" w:hAnsi="Calibri" w:cs="Calibri"/>
          <w:sz w:val="28"/>
          <w:szCs w:val="28"/>
        </w:rPr>
      </w:pPr>
    </w:p>
    <w:p w14:paraId="7F0D4D1B" w14:textId="77777777" w:rsidR="00513A9B" w:rsidRPr="00192995" w:rsidRDefault="00513A9B" w:rsidP="008657C8">
      <w:pPr>
        <w:pStyle w:val="ListParagraph"/>
        <w:numPr>
          <w:ilvl w:val="0"/>
          <w:numId w:val="4"/>
        </w:numPr>
        <w:spacing w:after="0" w:line="360" w:lineRule="auto"/>
        <w:rPr>
          <w:rFonts w:ascii="Calibri" w:hAnsi="Calibri" w:cs="Calibri"/>
          <w:sz w:val="28"/>
          <w:szCs w:val="28"/>
        </w:rPr>
      </w:pPr>
      <w:r w:rsidRPr="00192995">
        <w:rPr>
          <w:rFonts w:ascii="Calibri" w:hAnsi="Calibri" w:cs="Calibri"/>
          <w:sz w:val="28"/>
          <w:szCs w:val="28"/>
        </w:rPr>
        <w:lastRenderedPageBreak/>
        <w:t>Why is the Day of the Dead celebrated?</w:t>
      </w:r>
    </w:p>
    <w:p w14:paraId="3C5406A9" w14:textId="1CC0BFF0" w:rsidR="00513A9B" w:rsidRPr="00192995" w:rsidRDefault="00F929CB" w:rsidP="00F929CB">
      <w:pPr>
        <w:spacing w:line="360" w:lineRule="auto"/>
        <w:rPr>
          <w:rFonts w:ascii="Calibri" w:hAnsi="Calibri" w:cs="Calibri"/>
          <w:sz w:val="28"/>
          <w:szCs w:val="28"/>
        </w:rPr>
      </w:pPr>
      <w:r w:rsidRPr="00192995">
        <w:rPr>
          <w:rFonts w:ascii="Calibri" w:hAnsi="Calibri" w:cs="Calibri"/>
          <w:sz w:val="28"/>
          <w:szCs w:val="28"/>
        </w:rPr>
        <w:t>________________________</w:t>
      </w:r>
      <w:r w:rsidR="00513A9B" w:rsidRPr="00192995">
        <w:rPr>
          <w:rFonts w:ascii="Calibri" w:hAnsi="Calibri" w:cs="Calibri"/>
          <w:sz w:val="28"/>
          <w:szCs w:val="28"/>
        </w:rPr>
        <w:t>________________________________________________________________________________________________________________________________________________________________________</w:t>
      </w:r>
    </w:p>
    <w:p w14:paraId="021C512C" w14:textId="452EDC0F" w:rsidR="00F929CB" w:rsidRPr="00192995" w:rsidRDefault="00513A9B" w:rsidP="008657C8">
      <w:pPr>
        <w:pStyle w:val="ListParagraph"/>
        <w:numPr>
          <w:ilvl w:val="0"/>
          <w:numId w:val="4"/>
        </w:numPr>
        <w:spacing w:after="0" w:line="360" w:lineRule="auto"/>
        <w:rPr>
          <w:rFonts w:ascii="Calibri" w:hAnsi="Calibri" w:cs="Calibri"/>
          <w:sz w:val="28"/>
          <w:szCs w:val="28"/>
        </w:rPr>
      </w:pPr>
      <w:r w:rsidRPr="00192995">
        <w:rPr>
          <w:rFonts w:ascii="Calibri" w:hAnsi="Calibri" w:cs="Calibri"/>
          <w:sz w:val="28"/>
          <w:szCs w:val="28"/>
        </w:rPr>
        <w:t xml:space="preserve">What do </w:t>
      </w:r>
      <w:r w:rsidR="000273CD" w:rsidRPr="00192995">
        <w:rPr>
          <w:rFonts w:ascii="Calibri" w:hAnsi="Calibri" w:cs="Calibri"/>
          <w:sz w:val="28"/>
          <w:szCs w:val="28"/>
        </w:rPr>
        <w:t>the skeleton decorations</w:t>
      </w:r>
      <w:r w:rsidRPr="00192995">
        <w:rPr>
          <w:rFonts w:ascii="Calibri" w:hAnsi="Calibri" w:cs="Calibri"/>
          <w:sz w:val="28"/>
          <w:szCs w:val="28"/>
        </w:rPr>
        <w:t xml:space="preserve"> represent?</w:t>
      </w:r>
    </w:p>
    <w:p w14:paraId="7E9052FD" w14:textId="3BC29767" w:rsidR="00513A9B" w:rsidRPr="00192995" w:rsidRDefault="00F929CB" w:rsidP="00F929CB">
      <w:pPr>
        <w:spacing w:after="0" w:line="360" w:lineRule="auto"/>
        <w:rPr>
          <w:rFonts w:ascii="Calibri" w:hAnsi="Calibri" w:cs="Calibri"/>
          <w:sz w:val="28"/>
          <w:szCs w:val="28"/>
        </w:rPr>
      </w:pPr>
      <w:r w:rsidRPr="00192995">
        <w:rPr>
          <w:rFonts w:ascii="Calibri" w:hAnsi="Calibri" w:cs="Calibri"/>
          <w:sz w:val="28"/>
          <w:szCs w:val="28"/>
        </w:rPr>
        <w:t>____________________________________</w:t>
      </w:r>
      <w:r w:rsidR="00513A9B" w:rsidRPr="00192995">
        <w:rPr>
          <w:rFonts w:ascii="Calibri" w:hAnsi="Calibri" w:cs="Calibri"/>
          <w:sz w:val="28"/>
          <w:szCs w:val="28"/>
        </w:rPr>
        <w:t>____________________________________________________________________________________________</w:t>
      </w:r>
    </w:p>
    <w:p w14:paraId="62E2EE74" w14:textId="77777777" w:rsidR="0038626C" w:rsidRPr="00192995" w:rsidRDefault="0038626C" w:rsidP="00F929CB">
      <w:pPr>
        <w:spacing w:after="0" w:line="360" w:lineRule="auto"/>
        <w:rPr>
          <w:rFonts w:ascii="Calibri" w:hAnsi="Calibri" w:cs="Calibri"/>
          <w:sz w:val="28"/>
          <w:szCs w:val="28"/>
        </w:rPr>
      </w:pPr>
    </w:p>
    <w:p w14:paraId="01CCACB3" w14:textId="17B3F7DC" w:rsidR="00513A9B" w:rsidRPr="00192995" w:rsidRDefault="00513A9B" w:rsidP="008657C8">
      <w:pPr>
        <w:pStyle w:val="ListParagraph"/>
        <w:numPr>
          <w:ilvl w:val="0"/>
          <w:numId w:val="4"/>
        </w:numPr>
        <w:spacing w:after="0" w:line="360" w:lineRule="auto"/>
        <w:rPr>
          <w:rFonts w:ascii="Calibri" w:hAnsi="Calibri" w:cs="Calibri"/>
          <w:sz w:val="28"/>
          <w:szCs w:val="28"/>
        </w:rPr>
      </w:pPr>
      <w:r w:rsidRPr="00192995">
        <w:rPr>
          <w:rFonts w:ascii="Calibri" w:hAnsi="Calibri" w:cs="Calibri"/>
          <w:sz w:val="28"/>
          <w:szCs w:val="28"/>
        </w:rPr>
        <w:t>What are the main flowers used during the Day of the Dead festival and wh</w:t>
      </w:r>
      <w:r w:rsidR="001B33A5">
        <w:rPr>
          <w:rFonts w:ascii="Calibri" w:hAnsi="Calibri" w:cs="Calibri"/>
          <w:sz w:val="28"/>
          <w:szCs w:val="28"/>
        </w:rPr>
        <w:t>at do they represent</w:t>
      </w:r>
      <w:r w:rsidRPr="00192995">
        <w:rPr>
          <w:rFonts w:ascii="Calibri" w:hAnsi="Calibri" w:cs="Calibri"/>
          <w:sz w:val="28"/>
          <w:szCs w:val="28"/>
        </w:rPr>
        <w:t>?</w:t>
      </w:r>
    </w:p>
    <w:p w14:paraId="2409FB03" w14:textId="07C1E74F" w:rsidR="00513A9B" w:rsidRDefault="00513A9B" w:rsidP="00F929CB">
      <w:pPr>
        <w:spacing w:line="360" w:lineRule="auto"/>
        <w:rPr>
          <w:rFonts w:ascii="Calibri" w:hAnsi="Calibri" w:cs="Calibri"/>
          <w:sz w:val="28"/>
          <w:szCs w:val="28"/>
        </w:rPr>
      </w:pPr>
      <w:r w:rsidRPr="00192995">
        <w:rPr>
          <w:rFonts w:ascii="Calibri" w:hAnsi="Calibri" w:cs="Calibri"/>
          <w:sz w:val="28"/>
          <w:szCs w:val="28"/>
        </w:rPr>
        <w:t>________________________________________________________________________________________________________________________________________________________________________________________________</w:t>
      </w:r>
    </w:p>
    <w:p w14:paraId="34D36E48" w14:textId="77777777" w:rsidR="00192995" w:rsidRPr="00192995" w:rsidRDefault="00192995" w:rsidP="00F929CB">
      <w:pPr>
        <w:spacing w:line="360" w:lineRule="auto"/>
        <w:rPr>
          <w:rFonts w:ascii="Calibri" w:hAnsi="Calibri" w:cs="Calibri"/>
          <w:sz w:val="28"/>
          <w:szCs w:val="28"/>
        </w:rPr>
      </w:pPr>
    </w:p>
    <w:p w14:paraId="3550FB20" w14:textId="77777777" w:rsidR="00F929CB" w:rsidRPr="00192995" w:rsidRDefault="00F929CB" w:rsidP="00F929CB">
      <w:pPr>
        <w:spacing w:line="360" w:lineRule="auto"/>
        <w:rPr>
          <w:rFonts w:ascii="Calibri" w:hAnsi="Calibri" w:cs="Calibri"/>
          <w:sz w:val="28"/>
          <w:szCs w:val="28"/>
        </w:rPr>
      </w:pPr>
    </w:p>
    <w:p w14:paraId="28AF899A" w14:textId="77777777" w:rsidR="00F929CB" w:rsidRPr="00192995" w:rsidRDefault="00F929CB" w:rsidP="00F929CB">
      <w:pPr>
        <w:spacing w:line="360" w:lineRule="auto"/>
        <w:rPr>
          <w:rFonts w:ascii="Calibri" w:hAnsi="Calibri" w:cs="Calibri"/>
          <w:sz w:val="28"/>
          <w:szCs w:val="28"/>
        </w:rPr>
      </w:pPr>
    </w:p>
    <w:p w14:paraId="0A9A7A82" w14:textId="6B6F0106" w:rsidR="00F929CB" w:rsidRPr="00192995" w:rsidRDefault="00F929CB" w:rsidP="00F929CB">
      <w:pPr>
        <w:spacing w:line="360" w:lineRule="auto"/>
        <w:rPr>
          <w:rFonts w:ascii="Calibri" w:hAnsi="Calibri" w:cs="Calibri"/>
          <w:sz w:val="28"/>
          <w:szCs w:val="28"/>
        </w:rPr>
      </w:pPr>
    </w:p>
    <w:p w14:paraId="1C872C02" w14:textId="4349FA08" w:rsidR="00FC4FBA" w:rsidRPr="00192995" w:rsidRDefault="00FC4FBA" w:rsidP="00F929CB">
      <w:pPr>
        <w:spacing w:line="360" w:lineRule="auto"/>
        <w:rPr>
          <w:rFonts w:ascii="Calibri" w:hAnsi="Calibri" w:cs="Calibri"/>
          <w:sz w:val="28"/>
          <w:szCs w:val="28"/>
        </w:rPr>
      </w:pPr>
    </w:p>
    <w:p w14:paraId="0809EBF0" w14:textId="532B09BF" w:rsidR="00FC4FBA" w:rsidRPr="00192995" w:rsidRDefault="00FC4FBA" w:rsidP="00F929CB">
      <w:pPr>
        <w:spacing w:line="360" w:lineRule="auto"/>
        <w:rPr>
          <w:rFonts w:ascii="Calibri" w:hAnsi="Calibri" w:cs="Calibri"/>
          <w:sz w:val="28"/>
          <w:szCs w:val="28"/>
        </w:rPr>
      </w:pPr>
    </w:p>
    <w:p w14:paraId="3521B78F" w14:textId="102EEC35" w:rsidR="00FC4FBA" w:rsidRPr="00192995" w:rsidRDefault="00FC4FBA" w:rsidP="00F929CB">
      <w:pPr>
        <w:spacing w:line="360" w:lineRule="auto"/>
        <w:rPr>
          <w:rFonts w:ascii="Calibri" w:hAnsi="Calibri" w:cs="Calibri"/>
          <w:sz w:val="28"/>
          <w:szCs w:val="28"/>
        </w:rPr>
      </w:pPr>
    </w:p>
    <w:p w14:paraId="73285629" w14:textId="6E1D3775" w:rsidR="00FC4FBA" w:rsidRPr="00192995" w:rsidRDefault="00FC4FBA" w:rsidP="00F929CB">
      <w:pPr>
        <w:spacing w:line="360" w:lineRule="auto"/>
        <w:rPr>
          <w:rFonts w:ascii="Calibri" w:hAnsi="Calibri" w:cs="Calibri"/>
          <w:sz w:val="28"/>
          <w:szCs w:val="28"/>
        </w:rPr>
      </w:pPr>
    </w:p>
    <w:p w14:paraId="71E57A6A" w14:textId="3590ADB8" w:rsidR="00FC4FBA" w:rsidRPr="00192995" w:rsidRDefault="00FC4FBA" w:rsidP="00F929CB">
      <w:pPr>
        <w:spacing w:line="360" w:lineRule="auto"/>
        <w:rPr>
          <w:rFonts w:ascii="Calibri" w:hAnsi="Calibri" w:cs="Calibri"/>
          <w:sz w:val="28"/>
          <w:szCs w:val="28"/>
        </w:rPr>
      </w:pPr>
    </w:p>
    <w:p w14:paraId="0A6546CF" w14:textId="01417344" w:rsidR="00FC4FBA" w:rsidRPr="00192995" w:rsidRDefault="00FC4FBA" w:rsidP="00F929CB">
      <w:pPr>
        <w:spacing w:line="360" w:lineRule="auto"/>
        <w:rPr>
          <w:rFonts w:ascii="Calibri" w:hAnsi="Calibri" w:cs="Calibri"/>
          <w:sz w:val="28"/>
          <w:szCs w:val="28"/>
        </w:rPr>
      </w:pPr>
    </w:p>
    <w:p w14:paraId="15C15443" w14:textId="519C253B" w:rsidR="0038626C" w:rsidRPr="001B6B0E" w:rsidRDefault="001B6B0E" w:rsidP="00F929CB">
      <w:pPr>
        <w:spacing w:line="360" w:lineRule="auto"/>
        <w:rPr>
          <w:rFonts w:ascii="Calibri" w:hAnsi="Calibri" w:cs="Calibri"/>
          <w:b/>
          <w:sz w:val="28"/>
          <w:szCs w:val="28"/>
          <w:u w:val="single"/>
        </w:rPr>
      </w:pPr>
      <w:r w:rsidRPr="001B6B0E">
        <w:rPr>
          <w:rFonts w:ascii="Calibri" w:hAnsi="Calibri" w:cs="Calibri"/>
          <w:b/>
          <w:sz w:val="28"/>
          <w:szCs w:val="28"/>
          <w:u w:val="single"/>
        </w:rPr>
        <w:lastRenderedPageBreak/>
        <w:t>Week 5</w:t>
      </w:r>
      <w:r w:rsidR="000273CD" w:rsidRPr="001B6B0E">
        <w:rPr>
          <w:rFonts w:ascii="Calibri" w:hAnsi="Calibri" w:cs="Calibri"/>
          <w:b/>
          <w:sz w:val="28"/>
          <w:szCs w:val="28"/>
          <w:u w:val="single"/>
        </w:rPr>
        <w:t>:</w:t>
      </w:r>
    </w:p>
    <w:p w14:paraId="42B36AFF" w14:textId="77777777" w:rsidR="00FC4FBA" w:rsidRPr="001B6B0E" w:rsidRDefault="00FC4FBA" w:rsidP="00F929CB">
      <w:pPr>
        <w:spacing w:line="360" w:lineRule="auto"/>
        <w:jc w:val="center"/>
        <w:rPr>
          <w:rFonts w:ascii="Calibri" w:hAnsi="Calibri" w:cs="Calibri"/>
          <w:b/>
          <w:color w:val="000000" w:themeColor="text1"/>
          <w:sz w:val="28"/>
          <w:szCs w:val="28"/>
          <w:u w:val="single"/>
          <w:lang w:val="en-US"/>
        </w:rPr>
      </w:pPr>
      <w:r w:rsidRPr="001B6B0E">
        <w:rPr>
          <w:rFonts w:ascii="Calibri" w:hAnsi="Calibri" w:cs="Calibri"/>
          <w:b/>
          <w:color w:val="000000" w:themeColor="text1"/>
          <w:sz w:val="28"/>
          <w:szCs w:val="28"/>
          <w:u w:val="single"/>
          <w:lang w:val="en-US"/>
        </w:rPr>
        <w:t xml:space="preserve">History </w:t>
      </w:r>
    </w:p>
    <w:p w14:paraId="018D96BA" w14:textId="6CF30929" w:rsidR="00513A9B" w:rsidRPr="001B6B0E" w:rsidRDefault="00513A9B" w:rsidP="00F929CB">
      <w:pPr>
        <w:spacing w:line="360" w:lineRule="auto"/>
        <w:jc w:val="center"/>
        <w:rPr>
          <w:rFonts w:ascii="Calibri" w:hAnsi="Calibri" w:cs="Calibri"/>
          <w:b/>
          <w:color w:val="000000" w:themeColor="text1"/>
          <w:sz w:val="28"/>
          <w:szCs w:val="28"/>
          <w:u w:val="single"/>
          <w:lang w:val="en-US"/>
        </w:rPr>
      </w:pPr>
      <w:r w:rsidRPr="001B6B0E">
        <w:rPr>
          <w:rFonts w:ascii="Calibri" w:hAnsi="Calibri" w:cs="Calibri"/>
          <w:b/>
          <w:color w:val="000000" w:themeColor="text1"/>
          <w:sz w:val="28"/>
          <w:szCs w:val="28"/>
          <w:u w:val="single"/>
          <w:lang w:val="en-US"/>
        </w:rPr>
        <w:t xml:space="preserve">Why is the story of the Pendle Witches still well known today? </w:t>
      </w:r>
    </w:p>
    <w:p w14:paraId="284A6DC0" w14:textId="584EE902" w:rsidR="00513A9B" w:rsidRPr="00192995" w:rsidRDefault="00513A9B" w:rsidP="0038626C">
      <w:pPr>
        <w:spacing w:line="360" w:lineRule="auto"/>
        <w:jc w:val="center"/>
        <w:rPr>
          <w:rFonts w:ascii="Calibri" w:hAnsi="Calibri" w:cs="Calibri"/>
          <w:color w:val="000000" w:themeColor="text1"/>
          <w:sz w:val="28"/>
          <w:szCs w:val="28"/>
          <w:lang w:val="en-US"/>
        </w:rPr>
      </w:pPr>
      <w:r w:rsidRPr="00192995">
        <w:rPr>
          <w:rFonts w:ascii="Calibri" w:hAnsi="Calibri" w:cs="Calibri"/>
          <w:color w:val="000000" w:themeColor="text1"/>
          <w:sz w:val="28"/>
          <w:szCs w:val="28"/>
          <w:lang w:val="en-US"/>
        </w:rPr>
        <w:t>We have been studying the Stuart period of England and the different events that shaped life in this time, including the Gunpowder Plot, the English Civil War</w:t>
      </w:r>
      <w:r w:rsidR="00FC4FBA" w:rsidRPr="00192995">
        <w:rPr>
          <w:rFonts w:ascii="Calibri" w:hAnsi="Calibri" w:cs="Calibri"/>
          <w:color w:val="000000" w:themeColor="text1"/>
          <w:sz w:val="28"/>
          <w:szCs w:val="28"/>
          <w:lang w:val="en-US"/>
        </w:rPr>
        <w:t>,</w:t>
      </w:r>
      <w:r w:rsidRPr="00192995">
        <w:rPr>
          <w:rFonts w:ascii="Calibri" w:hAnsi="Calibri" w:cs="Calibri"/>
          <w:color w:val="000000" w:themeColor="text1"/>
          <w:sz w:val="28"/>
          <w:szCs w:val="28"/>
          <w:lang w:val="en-US"/>
        </w:rPr>
        <w:t xml:space="preserve"> and the Witches. This article focuses on one particular story of the Pendle Witches, in Lancashire.    </w:t>
      </w:r>
    </w:p>
    <w:p w14:paraId="4A612718" w14:textId="77777777" w:rsidR="00513A9B" w:rsidRPr="00192995" w:rsidRDefault="00513A9B" w:rsidP="008657C8">
      <w:pPr>
        <w:spacing w:line="360" w:lineRule="auto"/>
        <w:jc w:val="both"/>
        <w:rPr>
          <w:rFonts w:ascii="Calibri" w:hAnsi="Calibri" w:cs="Calibri"/>
          <w:b/>
          <w:bCs/>
          <w:color w:val="000000" w:themeColor="text1"/>
          <w:sz w:val="28"/>
          <w:szCs w:val="28"/>
          <w:u w:val="single"/>
          <w:lang w:val="en-US"/>
        </w:rPr>
      </w:pPr>
      <w:r w:rsidRPr="00192995">
        <w:rPr>
          <w:rFonts w:ascii="Calibri" w:hAnsi="Calibri" w:cs="Calibri"/>
          <w:b/>
          <w:bCs/>
          <w:color w:val="000000" w:themeColor="text1"/>
          <w:sz w:val="28"/>
          <w:szCs w:val="28"/>
          <w:u w:val="single"/>
          <w:lang w:val="en-US"/>
        </w:rPr>
        <w:t>Key vocab:</w:t>
      </w:r>
    </w:p>
    <w:p w14:paraId="0C2598BA" w14:textId="77777777" w:rsidR="00513A9B" w:rsidRPr="00192995" w:rsidRDefault="00513A9B" w:rsidP="0038626C">
      <w:pPr>
        <w:spacing w:after="0" w:line="360" w:lineRule="auto"/>
        <w:jc w:val="both"/>
        <w:rPr>
          <w:rFonts w:ascii="Calibri" w:hAnsi="Calibri" w:cs="Calibri"/>
          <w:color w:val="000000" w:themeColor="text1"/>
          <w:sz w:val="28"/>
          <w:szCs w:val="28"/>
          <w:lang w:val="en-US"/>
        </w:rPr>
      </w:pPr>
      <w:r w:rsidRPr="00192995">
        <w:rPr>
          <w:rFonts w:ascii="Calibri" w:hAnsi="Calibri" w:cs="Calibri"/>
          <w:b/>
          <w:bCs/>
          <w:color w:val="000000" w:themeColor="text1"/>
          <w:sz w:val="28"/>
          <w:szCs w:val="28"/>
          <w:lang w:val="en-US"/>
        </w:rPr>
        <w:t>Notorious</w:t>
      </w:r>
      <w:r w:rsidRPr="00192995">
        <w:rPr>
          <w:rFonts w:ascii="Calibri" w:hAnsi="Calibri" w:cs="Calibri"/>
          <w:color w:val="000000" w:themeColor="text1"/>
          <w:sz w:val="28"/>
          <w:szCs w:val="28"/>
          <w:lang w:val="en-US"/>
        </w:rPr>
        <w:t xml:space="preserve"> = well-known, but usually for a negative reason</w:t>
      </w:r>
    </w:p>
    <w:p w14:paraId="34A49724" w14:textId="6C7C5EA5" w:rsidR="00513A9B" w:rsidRPr="00192995" w:rsidRDefault="00513A9B" w:rsidP="0038626C">
      <w:pPr>
        <w:spacing w:after="0" w:line="360" w:lineRule="auto"/>
        <w:jc w:val="both"/>
        <w:rPr>
          <w:rFonts w:ascii="Calibri" w:hAnsi="Calibri" w:cs="Calibri"/>
          <w:color w:val="000000" w:themeColor="text1"/>
          <w:sz w:val="28"/>
          <w:szCs w:val="28"/>
          <w:lang w:val="en-US"/>
        </w:rPr>
      </w:pPr>
      <w:r w:rsidRPr="00192995">
        <w:rPr>
          <w:rFonts w:ascii="Calibri" w:hAnsi="Calibri" w:cs="Calibri"/>
          <w:b/>
          <w:bCs/>
          <w:color w:val="000000" w:themeColor="text1"/>
          <w:sz w:val="28"/>
          <w:szCs w:val="28"/>
          <w:lang w:val="en-US"/>
        </w:rPr>
        <w:t>Condemn</w:t>
      </w:r>
      <w:r w:rsidRPr="00192995">
        <w:rPr>
          <w:rFonts w:ascii="Calibri" w:hAnsi="Calibri" w:cs="Calibri"/>
          <w:color w:val="000000" w:themeColor="text1"/>
          <w:sz w:val="28"/>
          <w:szCs w:val="28"/>
          <w:lang w:val="en-US"/>
        </w:rPr>
        <w:t xml:space="preserve"> = </w:t>
      </w:r>
      <w:r w:rsidR="004D65B3" w:rsidRPr="00192995">
        <w:rPr>
          <w:rFonts w:ascii="Calibri" w:hAnsi="Calibri" w:cs="Calibri"/>
          <w:color w:val="000000" w:themeColor="text1"/>
          <w:sz w:val="28"/>
          <w:szCs w:val="28"/>
          <w:lang w:val="en-US"/>
        </w:rPr>
        <w:t>express complete disapproval of</w:t>
      </w:r>
    </w:p>
    <w:p w14:paraId="29470743" w14:textId="1631FF26" w:rsidR="00513A9B" w:rsidRPr="00192995" w:rsidRDefault="00513A9B" w:rsidP="0038626C">
      <w:pPr>
        <w:spacing w:after="0" w:line="360" w:lineRule="auto"/>
        <w:jc w:val="both"/>
        <w:rPr>
          <w:rFonts w:ascii="Calibri" w:hAnsi="Calibri" w:cs="Calibri"/>
          <w:color w:val="000000" w:themeColor="text1"/>
          <w:sz w:val="28"/>
          <w:szCs w:val="28"/>
          <w:lang w:val="en-US"/>
        </w:rPr>
      </w:pPr>
      <w:r w:rsidRPr="00192995">
        <w:rPr>
          <w:rFonts w:ascii="Calibri" w:hAnsi="Calibri" w:cs="Calibri"/>
          <w:b/>
          <w:bCs/>
          <w:color w:val="000000" w:themeColor="text1"/>
          <w:sz w:val="28"/>
          <w:szCs w:val="28"/>
          <w:lang w:val="en-US"/>
        </w:rPr>
        <w:t>Prosecute</w:t>
      </w:r>
      <w:r w:rsidRPr="00192995">
        <w:rPr>
          <w:rFonts w:ascii="Calibri" w:hAnsi="Calibri" w:cs="Calibri"/>
          <w:color w:val="000000" w:themeColor="text1"/>
          <w:sz w:val="28"/>
          <w:szCs w:val="28"/>
          <w:lang w:val="en-US"/>
        </w:rPr>
        <w:t xml:space="preserve"> = charge (with a crime)</w:t>
      </w:r>
    </w:p>
    <w:p w14:paraId="171612B3" w14:textId="1F16A8EC" w:rsidR="004D65B3" w:rsidRPr="00192995" w:rsidRDefault="004D65B3" w:rsidP="0038626C">
      <w:pPr>
        <w:spacing w:after="0" w:line="360" w:lineRule="auto"/>
        <w:jc w:val="both"/>
        <w:rPr>
          <w:rFonts w:ascii="Calibri" w:hAnsi="Calibri" w:cs="Calibri"/>
          <w:color w:val="000000" w:themeColor="text1"/>
          <w:sz w:val="28"/>
          <w:szCs w:val="28"/>
          <w:lang w:val="en-US"/>
        </w:rPr>
      </w:pPr>
      <w:r w:rsidRPr="00192995">
        <w:rPr>
          <w:rFonts w:ascii="Calibri" w:hAnsi="Calibri" w:cs="Calibri"/>
          <w:b/>
          <w:color w:val="000000" w:themeColor="text1"/>
          <w:sz w:val="28"/>
          <w:szCs w:val="28"/>
          <w:lang w:val="en-US"/>
        </w:rPr>
        <w:t>S</w:t>
      </w:r>
      <w:r w:rsidR="00B62883">
        <w:rPr>
          <w:rFonts w:ascii="Calibri" w:hAnsi="Calibri" w:cs="Calibri"/>
          <w:b/>
          <w:color w:val="000000" w:themeColor="text1"/>
          <w:sz w:val="28"/>
          <w:szCs w:val="28"/>
          <w:lang w:val="en-US"/>
        </w:rPr>
        <w:t>c</w:t>
      </w:r>
      <w:r w:rsidRPr="00192995">
        <w:rPr>
          <w:rFonts w:ascii="Calibri" w:hAnsi="Calibri" w:cs="Calibri"/>
          <w:b/>
          <w:color w:val="000000" w:themeColor="text1"/>
          <w:sz w:val="28"/>
          <w:szCs w:val="28"/>
          <w:lang w:val="en-US"/>
        </w:rPr>
        <w:t xml:space="preserve">epticism </w:t>
      </w:r>
      <w:r w:rsidRPr="00192995">
        <w:rPr>
          <w:rFonts w:ascii="Calibri" w:hAnsi="Calibri" w:cs="Calibri"/>
          <w:color w:val="000000" w:themeColor="text1"/>
          <w:sz w:val="28"/>
          <w:szCs w:val="28"/>
          <w:lang w:val="en-US"/>
        </w:rPr>
        <w:t>=</w:t>
      </w:r>
      <w:r w:rsidRPr="00192995">
        <w:rPr>
          <w:rFonts w:ascii="Calibri" w:hAnsi="Calibri" w:cs="Calibri"/>
          <w:b/>
          <w:color w:val="000000" w:themeColor="text1"/>
          <w:sz w:val="28"/>
          <w:szCs w:val="28"/>
          <w:lang w:val="en-US"/>
        </w:rPr>
        <w:t xml:space="preserve"> </w:t>
      </w:r>
      <w:r w:rsidRPr="00192995">
        <w:rPr>
          <w:rFonts w:ascii="Calibri" w:hAnsi="Calibri" w:cs="Calibri"/>
          <w:color w:val="000000" w:themeColor="text1"/>
          <w:sz w:val="28"/>
          <w:szCs w:val="28"/>
          <w:lang w:val="en-US"/>
        </w:rPr>
        <w:t>doubting</w:t>
      </w:r>
    </w:p>
    <w:p w14:paraId="79DE93CB" w14:textId="11B95785" w:rsidR="007676FD" w:rsidRPr="00192995" w:rsidRDefault="007676FD" w:rsidP="0038626C">
      <w:pPr>
        <w:spacing w:after="0" w:line="360" w:lineRule="auto"/>
        <w:jc w:val="both"/>
        <w:rPr>
          <w:rFonts w:ascii="Calibri" w:hAnsi="Calibri" w:cs="Calibri"/>
          <w:color w:val="000000" w:themeColor="text1"/>
          <w:sz w:val="28"/>
          <w:szCs w:val="28"/>
          <w:lang w:val="en-US"/>
        </w:rPr>
      </w:pPr>
      <w:r w:rsidRPr="00192995">
        <w:rPr>
          <w:rFonts w:ascii="Calibri" w:hAnsi="Calibri" w:cs="Calibri"/>
          <w:b/>
          <w:color w:val="000000" w:themeColor="text1"/>
          <w:sz w:val="28"/>
          <w:szCs w:val="28"/>
          <w:lang w:val="en-US"/>
        </w:rPr>
        <w:t>Doctrines</w:t>
      </w:r>
      <w:r w:rsidRPr="00192995">
        <w:rPr>
          <w:rFonts w:ascii="Calibri" w:hAnsi="Calibri" w:cs="Calibri"/>
          <w:color w:val="000000" w:themeColor="text1"/>
          <w:sz w:val="28"/>
          <w:szCs w:val="28"/>
          <w:lang w:val="en-US"/>
        </w:rPr>
        <w:t xml:space="preserve"> = a belief or set of beliefs held and taught by a Church</w:t>
      </w:r>
    </w:p>
    <w:p w14:paraId="0E5F530D" w14:textId="2785E2BA" w:rsidR="000273CD" w:rsidRPr="00192995" w:rsidRDefault="000273CD" w:rsidP="0038626C">
      <w:pPr>
        <w:spacing w:after="0" w:line="360" w:lineRule="auto"/>
        <w:jc w:val="both"/>
        <w:rPr>
          <w:rFonts w:ascii="Calibri" w:hAnsi="Calibri" w:cs="Calibri"/>
          <w:color w:val="000000" w:themeColor="text1"/>
          <w:sz w:val="28"/>
          <w:szCs w:val="28"/>
          <w:lang w:val="en-US"/>
        </w:rPr>
      </w:pPr>
      <w:r w:rsidRPr="00192995">
        <w:rPr>
          <w:rFonts w:ascii="Calibri" w:hAnsi="Calibri" w:cs="Calibri"/>
          <w:color w:val="000000" w:themeColor="text1"/>
          <w:sz w:val="28"/>
          <w:szCs w:val="28"/>
          <w:lang w:val="en-US"/>
        </w:rPr>
        <w:t>--------------------------------------------</w:t>
      </w:r>
    </w:p>
    <w:p w14:paraId="67A2669C" w14:textId="79DE4A92" w:rsidR="00513A9B" w:rsidRPr="00192995" w:rsidRDefault="000273CD" w:rsidP="008657C8">
      <w:pPr>
        <w:spacing w:line="360" w:lineRule="auto"/>
        <w:jc w:val="both"/>
        <w:rPr>
          <w:rFonts w:ascii="Calibri" w:hAnsi="Calibri" w:cs="Calibri"/>
          <w:b/>
          <w:color w:val="000000" w:themeColor="text1"/>
          <w:sz w:val="28"/>
          <w:szCs w:val="28"/>
          <w:u w:val="single"/>
          <w:lang w:val="en-US"/>
        </w:rPr>
      </w:pPr>
      <w:r w:rsidRPr="00192995">
        <w:rPr>
          <w:rFonts w:ascii="Calibri" w:hAnsi="Calibri" w:cs="Calibri"/>
          <w:b/>
          <w:color w:val="000000" w:themeColor="text1"/>
          <w:sz w:val="28"/>
          <w:szCs w:val="28"/>
          <w:u w:val="single"/>
          <w:lang w:val="en-US"/>
        </w:rPr>
        <w:t>Reading:</w:t>
      </w:r>
    </w:p>
    <w:p w14:paraId="5C4752B3" w14:textId="77777777" w:rsidR="00513A9B" w:rsidRPr="00192995" w:rsidRDefault="00513A9B" w:rsidP="008657C8">
      <w:pPr>
        <w:spacing w:line="360" w:lineRule="auto"/>
        <w:jc w:val="center"/>
        <w:rPr>
          <w:rFonts w:ascii="Calibri" w:hAnsi="Calibri" w:cs="Calibri"/>
          <w:b/>
          <w:color w:val="000000" w:themeColor="text1"/>
          <w:sz w:val="28"/>
          <w:szCs w:val="28"/>
          <w:lang w:val="en-US"/>
        </w:rPr>
      </w:pPr>
      <w:r w:rsidRPr="00192995">
        <w:rPr>
          <w:rFonts w:ascii="Calibri" w:hAnsi="Calibri" w:cs="Calibri"/>
          <w:b/>
          <w:color w:val="000000" w:themeColor="text1"/>
          <w:sz w:val="28"/>
          <w:szCs w:val="28"/>
          <w:lang w:val="en-US"/>
        </w:rPr>
        <w:t xml:space="preserve">Article: The Pendle Witches, taken from the Historic UK website. </w:t>
      </w:r>
    </w:p>
    <w:p w14:paraId="373C89AD" w14:textId="4AA67226" w:rsidR="00513A9B" w:rsidRPr="00192995" w:rsidRDefault="00513A9B" w:rsidP="008657C8">
      <w:pPr>
        <w:pStyle w:val="NormalWeb"/>
        <w:spacing w:line="360" w:lineRule="auto"/>
        <w:rPr>
          <w:rFonts w:ascii="Calibri" w:hAnsi="Calibri" w:cs="Calibri"/>
          <w:color w:val="232323"/>
          <w:sz w:val="28"/>
          <w:szCs w:val="28"/>
        </w:rPr>
      </w:pPr>
      <w:r w:rsidRPr="00192995">
        <w:rPr>
          <w:rFonts w:ascii="Calibri" w:hAnsi="Calibri" w:cs="Calibri"/>
          <w:color w:val="232323"/>
          <w:sz w:val="28"/>
          <w:szCs w:val="28"/>
          <w:highlight w:val="lightGray"/>
        </w:rPr>
        <w:t xml:space="preserve">Perhaps the most </w:t>
      </w:r>
      <w:r w:rsidRPr="00192995">
        <w:rPr>
          <w:rFonts w:ascii="Calibri" w:hAnsi="Calibri" w:cs="Calibri"/>
          <w:b/>
          <w:bCs/>
          <w:color w:val="232323"/>
          <w:sz w:val="28"/>
          <w:szCs w:val="28"/>
          <w:highlight w:val="lightGray"/>
        </w:rPr>
        <w:t xml:space="preserve">notorious </w:t>
      </w:r>
      <w:r w:rsidRPr="00192995">
        <w:rPr>
          <w:rFonts w:ascii="Calibri" w:hAnsi="Calibri" w:cs="Calibri"/>
          <w:color w:val="232323"/>
          <w:sz w:val="28"/>
          <w:szCs w:val="28"/>
          <w:highlight w:val="lightGray"/>
        </w:rPr>
        <w:t xml:space="preserve">witch trial of the 17th century, the legend of the Pendle witches is one of the many dark tales of imprisonment and execution at Lancaster Castle. Twelve people were accused of witchcraft; one died while held in custody, eleven went to trial. One </w:t>
      </w:r>
      <w:r w:rsidR="00C45607">
        <w:rPr>
          <w:rFonts w:ascii="Calibri" w:hAnsi="Calibri" w:cs="Calibri"/>
          <w:color w:val="232323"/>
          <w:sz w:val="28"/>
          <w:szCs w:val="28"/>
          <w:highlight w:val="lightGray"/>
        </w:rPr>
        <w:t xml:space="preserve">person </w:t>
      </w:r>
      <w:r w:rsidRPr="00192995">
        <w:rPr>
          <w:rFonts w:ascii="Calibri" w:hAnsi="Calibri" w:cs="Calibri"/>
          <w:color w:val="232323"/>
          <w:sz w:val="28"/>
          <w:szCs w:val="28"/>
          <w:highlight w:val="lightGray"/>
        </w:rPr>
        <w:t>was tried and found guilty at York and the other ten were tried at Lancaster. Only one</w:t>
      </w:r>
      <w:r w:rsidR="00C45607">
        <w:rPr>
          <w:rFonts w:ascii="Calibri" w:hAnsi="Calibri" w:cs="Calibri"/>
          <w:color w:val="232323"/>
          <w:sz w:val="28"/>
          <w:szCs w:val="28"/>
          <w:highlight w:val="lightGray"/>
        </w:rPr>
        <w:t xml:space="preserve"> person</w:t>
      </w:r>
      <w:r w:rsidRPr="00192995">
        <w:rPr>
          <w:rFonts w:ascii="Calibri" w:hAnsi="Calibri" w:cs="Calibri"/>
          <w:color w:val="232323"/>
          <w:sz w:val="28"/>
          <w:szCs w:val="28"/>
          <w:highlight w:val="lightGray"/>
        </w:rPr>
        <w:t xml:space="preserve"> was found not guilty. It was an unusual trial in that it was </w:t>
      </w:r>
      <w:r w:rsidR="00C45607">
        <w:rPr>
          <w:rFonts w:ascii="Calibri" w:hAnsi="Calibri" w:cs="Calibri"/>
          <w:color w:val="232323"/>
          <w:sz w:val="28"/>
          <w:szCs w:val="28"/>
          <w:highlight w:val="lightGray"/>
        </w:rPr>
        <w:t>written about</w:t>
      </w:r>
      <w:r w:rsidRPr="00192995">
        <w:rPr>
          <w:rFonts w:ascii="Calibri" w:hAnsi="Calibri" w:cs="Calibri"/>
          <w:color w:val="232323"/>
          <w:sz w:val="28"/>
          <w:szCs w:val="28"/>
          <w:highlight w:val="lightGray"/>
        </w:rPr>
        <w:t xml:space="preserve"> in an official publication, </w:t>
      </w:r>
      <w:r w:rsidRPr="00192995">
        <w:rPr>
          <w:rStyle w:val="Emphasis"/>
          <w:rFonts w:ascii="Calibri" w:eastAsiaTheme="majorEastAsia" w:hAnsi="Calibri" w:cs="Calibri"/>
          <w:color w:val="232323"/>
          <w:sz w:val="28"/>
          <w:szCs w:val="28"/>
          <w:highlight w:val="lightGray"/>
        </w:rPr>
        <w:t>The Wonderfull Discoverie of Witches in the Countie of Lancaster</w:t>
      </w:r>
      <w:r w:rsidRPr="00192995">
        <w:rPr>
          <w:rFonts w:ascii="Calibri" w:hAnsi="Calibri" w:cs="Calibri"/>
          <w:color w:val="232323"/>
          <w:sz w:val="28"/>
          <w:szCs w:val="28"/>
          <w:highlight w:val="lightGray"/>
        </w:rPr>
        <w:t>, by the clerk of the court, Thomas Potts.</w:t>
      </w:r>
      <w:r w:rsidR="00C45607">
        <w:rPr>
          <w:rFonts w:ascii="Calibri" w:hAnsi="Calibri" w:cs="Calibri"/>
          <w:color w:val="232323"/>
          <w:sz w:val="28"/>
          <w:szCs w:val="28"/>
        </w:rPr>
        <w:t xml:space="preserve"> As it was well-</w:t>
      </w:r>
      <w:r w:rsidRPr="00192995">
        <w:rPr>
          <w:rFonts w:ascii="Calibri" w:hAnsi="Calibri" w:cs="Calibri"/>
          <w:color w:val="232323"/>
          <w:sz w:val="28"/>
          <w:szCs w:val="28"/>
        </w:rPr>
        <w:t xml:space="preserve">documented, the story has remained as a well-known legend. Also, just over three centuries saw witch </w:t>
      </w:r>
      <w:r w:rsidRPr="00192995">
        <w:rPr>
          <w:rFonts w:ascii="Calibri" w:hAnsi="Calibri" w:cs="Calibri"/>
          <w:color w:val="232323"/>
          <w:sz w:val="28"/>
          <w:szCs w:val="28"/>
        </w:rPr>
        <w:lastRenderedPageBreak/>
        <w:t>trials held in England but fewer than 500 people were executed for this crime. This one series of trials in the summer of 1612 therefore accounts for 2% of all witches executed.</w:t>
      </w:r>
    </w:p>
    <w:p w14:paraId="287A73DC" w14:textId="3C1BE662" w:rsidR="00513A9B" w:rsidRPr="00192995" w:rsidRDefault="00513A9B" w:rsidP="008657C8">
      <w:pPr>
        <w:pStyle w:val="NormalWeb"/>
        <w:spacing w:line="360" w:lineRule="auto"/>
        <w:rPr>
          <w:rFonts w:ascii="Calibri" w:hAnsi="Calibri" w:cs="Calibri"/>
          <w:color w:val="232323"/>
          <w:sz w:val="28"/>
          <w:szCs w:val="28"/>
        </w:rPr>
      </w:pPr>
      <w:r w:rsidRPr="00192995">
        <w:rPr>
          <w:rFonts w:ascii="Calibri" w:hAnsi="Calibri" w:cs="Calibri"/>
          <w:color w:val="232323"/>
          <w:sz w:val="28"/>
          <w:szCs w:val="28"/>
          <w:highlight w:val="lightGray"/>
        </w:rPr>
        <w:t>It is important to understand the background to the events of these trials. Six of the eleven “witches” on trial came from two rival families, the Demdike family and the Chattox family, both headed by old, poverty stricken widows, Elizabeth Southerns (aka “Old Demdike”) and Anne Whittle (“Mother Chattox”).</w:t>
      </w:r>
      <w:r w:rsidRPr="00192995">
        <w:rPr>
          <w:rFonts w:ascii="Calibri" w:hAnsi="Calibri" w:cs="Calibri"/>
          <w:color w:val="232323"/>
          <w:sz w:val="28"/>
          <w:szCs w:val="28"/>
        </w:rPr>
        <w:t xml:space="preserve"> Old Demdike had been known as a witch for fifty years; it was an accepted part of village life in the 16th century that there were village healers who practised magic and dealt in herbs and medicines. The extent of the </w:t>
      </w:r>
      <w:r w:rsidR="00D139E9" w:rsidRPr="00192995">
        <w:rPr>
          <w:rFonts w:ascii="Calibri" w:hAnsi="Calibri" w:cs="Calibri"/>
          <w:bCs/>
          <w:color w:val="232323"/>
          <w:sz w:val="28"/>
          <w:szCs w:val="28"/>
        </w:rPr>
        <w:t>outbreak</w:t>
      </w:r>
      <w:r w:rsidRPr="00192995">
        <w:rPr>
          <w:rFonts w:ascii="Calibri" w:hAnsi="Calibri" w:cs="Calibri"/>
          <w:color w:val="232323"/>
          <w:sz w:val="28"/>
          <w:szCs w:val="28"/>
        </w:rPr>
        <w:t xml:space="preserve"> of witchcraft reported in Pendle at this time perhaps reflected the large amounts of money people could make by posing as witches. Indeed, it was a time when witchcraft was not only feared but also fascinated those from common village folk to King James I. </w:t>
      </w:r>
      <w:r w:rsidRPr="00192995">
        <w:rPr>
          <w:rFonts w:ascii="Calibri" w:hAnsi="Calibri" w:cs="Calibri"/>
          <w:color w:val="232323"/>
          <w:sz w:val="28"/>
          <w:szCs w:val="28"/>
          <w:highlight w:val="lightGray"/>
        </w:rPr>
        <w:t>James I had been greatly interested in witchcraft even before he took the throne (in 1603), writing a book, </w:t>
      </w:r>
      <w:r w:rsidRPr="00192995">
        <w:rPr>
          <w:rStyle w:val="Emphasis"/>
          <w:rFonts w:ascii="Calibri" w:eastAsiaTheme="majorEastAsia" w:hAnsi="Calibri" w:cs="Calibri"/>
          <w:color w:val="232323"/>
          <w:sz w:val="28"/>
          <w:szCs w:val="28"/>
          <w:highlight w:val="lightGray"/>
        </w:rPr>
        <w:t>Daemonologie</w:t>
      </w:r>
      <w:r w:rsidRPr="00192995">
        <w:rPr>
          <w:rFonts w:ascii="Calibri" w:hAnsi="Calibri" w:cs="Calibri"/>
          <w:color w:val="232323"/>
          <w:sz w:val="28"/>
          <w:szCs w:val="28"/>
          <w:highlight w:val="lightGray"/>
        </w:rPr>
        <w:t xml:space="preserve">, instructing his readers to </w:t>
      </w:r>
      <w:r w:rsidRPr="00192995">
        <w:rPr>
          <w:rFonts w:ascii="Calibri" w:hAnsi="Calibri" w:cs="Calibri"/>
          <w:b/>
          <w:bCs/>
          <w:color w:val="232323"/>
          <w:sz w:val="28"/>
          <w:szCs w:val="28"/>
          <w:highlight w:val="lightGray"/>
        </w:rPr>
        <w:t>condemn</w:t>
      </w:r>
      <w:r w:rsidRPr="00192995">
        <w:rPr>
          <w:rFonts w:ascii="Calibri" w:hAnsi="Calibri" w:cs="Calibri"/>
          <w:color w:val="232323"/>
          <w:sz w:val="28"/>
          <w:szCs w:val="28"/>
          <w:highlight w:val="lightGray"/>
        </w:rPr>
        <w:t xml:space="preserve"> and </w:t>
      </w:r>
      <w:r w:rsidRPr="00192995">
        <w:rPr>
          <w:rFonts w:ascii="Calibri" w:hAnsi="Calibri" w:cs="Calibri"/>
          <w:b/>
          <w:bCs/>
          <w:color w:val="232323"/>
          <w:sz w:val="28"/>
          <w:szCs w:val="28"/>
          <w:highlight w:val="lightGray"/>
        </w:rPr>
        <w:t xml:space="preserve">prosecute </w:t>
      </w:r>
      <w:r w:rsidRPr="00192995">
        <w:rPr>
          <w:rFonts w:ascii="Calibri" w:hAnsi="Calibri" w:cs="Calibri"/>
          <w:color w:val="232323"/>
          <w:sz w:val="28"/>
          <w:szCs w:val="28"/>
          <w:highlight w:val="lightGray"/>
        </w:rPr>
        <w:t>both supporters and practitioners of witchcraft.</w:t>
      </w:r>
      <w:r w:rsidRPr="00192995">
        <w:rPr>
          <w:rFonts w:ascii="Calibri" w:hAnsi="Calibri" w:cs="Calibri"/>
          <w:color w:val="232323"/>
          <w:sz w:val="28"/>
          <w:szCs w:val="28"/>
        </w:rPr>
        <w:t xml:space="preserve"> </w:t>
      </w:r>
      <w:r w:rsidR="00C45607" w:rsidRPr="00C45607">
        <w:rPr>
          <w:rFonts w:ascii="Calibri" w:hAnsi="Calibri" w:cs="Calibri"/>
          <w:color w:val="232323"/>
          <w:sz w:val="28"/>
          <w:szCs w:val="28"/>
          <w:highlight w:val="lightGray"/>
        </w:rPr>
        <w:t>This was the main reason that trials increased during his reign.</w:t>
      </w:r>
    </w:p>
    <w:p w14:paraId="7CBB99BB" w14:textId="0564866A" w:rsidR="00513A9B" w:rsidRPr="00192995" w:rsidRDefault="00513A9B" w:rsidP="008657C8">
      <w:pPr>
        <w:pStyle w:val="NormalWeb"/>
        <w:spacing w:line="360" w:lineRule="auto"/>
        <w:rPr>
          <w:rFonts w:ascii="Calibri" w:hAnsi="Calibri" w:cs="Calibri"/>
          <w:color w:val="232323"/>
          <w:sz w:val="28"/>
          <w:szCs w:val="28"/>
        </w:rPr>
      </w:pPr>
      <w:r w:rsidRPr="00192995">
        <w:rPr>
          <w:rFonts w:ascii="Calibri" w:hAnsi="Calibri" w:cs="Calibri"/>
          <w:color w:val="232323"/>
          <w:sz w:val="28"/>
          <w:szCs w:val="28"/>
        </w:rPr>
        <w:t xml:space="preserve">The king’s views were also imposed on the law; each Justice of the Peace in Lancashire at the beginning of the year of 1612 were instructed to compile a list of all those who refused to attend Church or take communion (a criminal offence). </w:t>
      </w:r>
    </w:p>
    <w:p w14:paraId="4405A0D5" w14:textId="6251788E" w:rsidR="00513A9B" w:rsidRPr="00192995" w:rsidRDefault="00513A9B" w:rsidP="008657C8">
      <w:pPr>
        <w:pStyle w:val="NormalWeb"/>
        <w:spacing w:line="360" w:lineRule="auto"/>
        <w:rPr>
          <w:rFonts w:ascii="Calibri" w:hAnsi="Calibri" w:cs="Calibri"/>
          <w:color w:val="232323"/>
          <w:sz w:val="28"/>
          <w:szCs w:val="28"/>
        </w:rPr>
      </w:pPr>
      <w:r w:rsidRPr="00192995">
        <w:rPr>
          <w:rFonts w:ascii="Calibri" w:hAnsi="Calibri" w:cs="Calibri"/>
          <w:color w:val="232323"/>
          <w:sz w:val="28"/>
          <w:szCs w:val="28"/>
          <w:highlight w:val="lightGray"/>
        </w:rPr>
        <w:t xml:space="preserve">The Pendle witch trials began with </w:t>
      </w:r>
      <w:r w:rsidR="0038626C" w:rsidRPr="00192995">
        <w:rPr>
          <w:rFonts w:ascii="Calibri" w:hAnsi="Calibri" w:cs="Calibri"/>
          <w:color w:val="232323"/>
          <w:sz w:val="28"/>
          <w:szCs w:val="28"/>
          <w:highlight w:val="lightGray"/>
        </w:rPr>
        <w:t>a</w:t>
      </w:r>
      <w:r w:rsidRPr="00192995">
        <w:rPr>
          <w:rFonts w:ascii="Calibri" w:hAnsi="Calibri" w:cs="Calibri"/>
          <w:color w:val="232323"/>
          <w:sz w:val="28"/>
          <w:szCs w:val="28"/>
          <w:highlight w:val="lightGray"/>
        </w:rPr>
        <w:t xml:space="preserve"> </w:t>
      </w:r>
      <w:r w:rsidR="007676FD" w:rsidRPr="00192995">
        <w:rPr>
          <w:rFonts w:ascii="Calibri" w:hAnsi="Calibri" w:cs="Calibri"/>
          <w:color w:val="232323"/>
          <w:sz w:val="28"/>
          <w:szCs w:val="28"/>
          <w:highlight w:val="lightGray"/>
        </w:rPr>
        <w:t>quarrel</w:t>
      </w:r>
      <w:r w:rsidRPr="00192995">
        <w:rPr>
          <w:rFonts w:ascii="Calibri" w:hAnsi="Calibri" w:cs="Calibri"/>
          <w:color w:val="232323"/>
          <w:sz w:val="28"/>
          <w:szCs w:val="28"/>
          <w:highlight w:val="lightGray"/>
        </w:rPr>
        <w:t xml:space="preserve"> between one of the </w:t>
      </w:r>
      <w:r w:rsidR="002044F8">
        <w:rPr>
          <w:rFonts w:ascii="Calibri" w:hAnsi="Calibri" w:cs="Calibri"/>
          <w:color w:val="232323"/>
          <w:sz w:val="28"/>
          <w:szCs w:val="28"/>
          <w:highlight w:val="lightGray"/>
        </w:rPr>
        <w:t xml:space="preserve">people </w:t>
      </w:r>
      <w:r w:rsidRPr="00192995">
        <w:rPr>
          <w:rFonts w:ascii="Calibri" w:hAnsi="Calibri" w:cs="Calibri"/>
          <w:color w:val="232323"/>
          <w:sz w:val="28"/>
          <w:szCs w:val="28"/>
          <w:highlight w:val="lightGray"/>
        </w:rPr>
        <w:t xml:space="preserve">accused, Alizon Device, and a pedlar, John Law. Alizon, either travelling or begging on the road to Trawden Forest, passed John Law and asked him for </w:t>
      </w:r>
      <w:r w:rsidRPr="00192995">
        <w:rPr>
          <w:rFonts w:ascii="Calibri" w:hAnsi="Calibri" w:cs="Calibri"/>
          <w:color w:val="232323"/>
          <w:sz w:val="28"/>
          <w:szCs w:val="28"/>
          <w:highlight w:val="lightGray"/>
        </w:rPr>
        <w:lastRenderedPageBreak/>
        <w:t>some pins (it is not known whether her intention was to pay for them or whether she was begging). He refused and Alizon cursed him. It was a short while after this that John Law suffered a stroke, for which he blamed Alizon and her powers.</w:t>
      </w:r>
      <w:r w:rsidRPr="00192995">
        <w:rPr>
          <w:rFonts w:ascii="Calibri" w:hAnsi="Calibri" w:cs="Calibri"/>
          <w:color w:val="232323"/>
          <w:sz w:val="28"/>
          <w:szCs w:val="28"/>
        </w:rPr>
        <w:t xml:space="preserve"> When this incident was brought before Justice Nowell, Alizon confessed that she had told the Devil to lame John Law. It was upon further questioning that Alizon accused her grandmother, Old Demdike, </w:t>
      </w:r>
      <w:r w:rsidR="0038626C" w:rsidRPr="00192995">
        <w:rPr>
          <w:rFonts w:ascii="Calibri" w:hAnsi="Calibri" w:cs="Calibri"/>
          <w:color w:val="232323"/>
          <w:sz w:val="28"/>
          <w:szCs w:val="28"/>
        </w:rPr>
        <w:t>and</w:t>
      </w:r>
      <w:r w:rsidRPr="00192995">
        <w:rPr>
          <w:rFonts w:ascii="Calibri" w:hAnsi="Calibri" w:cs="Calibri"/>
          <w:color w:val="232323"/>
          <w:sz w:val="28"/>
          <w:szCs w:val="28"/>
        </w:rPr>
        <w:t xml:space="preserve"> members of the Chattox family, of witchcraft. The accusations on the Chattox family seem to have been an act of revenge. The families had been feuding for years, perhaps since one of the Chattox family broke into Malkin Tower (the home of the Demdikes) and stole goods to the value of £1 (approximat</w:t>
      </w:r>
      <w:r w:rsidR="00192995" w:rsidRPr="00192995">
        <w:rPr>
          <w:rFonts w:ascii="Calibri" w:hAnsi="Calibri" w:cs="Calibri"/>
          <w:color w:val="232323"/>
          <w:sz w:val="28"/>
          <w:szCs w:val="28"/>
        </w:rPr>
        <w:t>ely the equivalent of £100 now)</w:t>
      </w:r>
      <w:r w:rsidRPr="00192995">
        <w:rPr>
          <w:rFonts w:ascii="Calibri" w:hAnsi="Calibri" w:cs="Calibri"/>
          <w:color w:val="232323"/>
          <w:sz w:val="28"/>
          <w:szCs w:val="28"/>
        </w:rPr>
        <w:t>.</w:t>
      </w:r>
    </w:p>
    <w:p w14:paraId="26F7D5A2" w14:textId="0BB0A937" w:rsidR="00513A9B" w:rsidRPr="00192995" w:rsidRDefault="00513A9B" w:rsidP="008657C8">
      <w:pPr>
        <w:pStyle w:val="NormalWeb"/>
        <w:spacing w:line="360" w:lineRule="auto"/>
        <w:rPr>
          <w:rFonts w:ascii="Calibri" w:hAnsi="Calibri" w:cs="Calibri"/>
          <w:color w:val="232323"/>
          <w:sz w:val="28"/>
          <w:szCs w:val="28"/>
        </w:rPr>
      </w:pPr>
      <w:r w:rsidRPr="00192995">
        <w:rPr>
          <w:rFonts w:ascii="Calibri" w:hAnsi="Calibri" w:cs="Calibri"/>
          <w:color w:val="232323"/>
          <w:sz w:val="28"/>
          <w:szCs w:val="28"/>
        </w:rPr>
        <w:t xml:space="preserve">The deaths of four other villagers that had occurred years before the trial were raised and the blame laid on witchcraft performed by Chattox. James Demdike confessed that Alizon had also cursed a local child some time before and Elizabeth, although more reserved in making accusations, confessed her mother had a mark on her body, supposedly </w:t>
      </w:r>
      <w:r w:rsidR="0038626C" w:rsidRPr="00192995">
        <w:rPr>
          <w:rFonts w:ascii="Calibri" w:hAnsi="Calibri" w:cs="Calibri"/>
          <w:color w:val="232323"/>
          <w:sz w:val="28"/>
          <w:szCs w:val="28"/>
        </w:rPr>
        <w:t>where</w:t>
      </w:r>
      <w:r w:rsidR="00023D41">
        <w:rPr>
          <w:rFonts w:ascii="Calibri" w:hAnsi="Calibri" w:cs="Calibri"/>
          <w:color w:val="232323"/>
          <w:sz w:val="28"/>
          <w:szCs w:val="28"/>
        </w:rPr>
        <w:t xml:space="preserve"> she</w:t>
      </w:r>
      <w:r w:rsidRPr="00192995">
        <w:rPr>
          <w:rFonts w:ascii="Calibri" w:hAnsi="Calibri" w:cs="Calibri"/>
          <w:color w:val="232323"/>
          <w:sz w:val="28"/>
          <w:szCs w:val="28"/>
        </w:rPr>
        <w:t xml:space="preserve"> had sucked her blood, which left her mad. On further questioning</w:t>
      </w:r>
      <w:r w:rsidR="007676FD" w:rsidRPr="00192995">
        <w:rPr>
          <w:rFonts w:ascii="Calibri" w:hAnsi="Calibri" w:cs="Calibri"/>
          <w:color w:val="232323"/>
          <w:sz w:val="28"/>
          <w:szCs w:val="28"/>
        </w:rPr>
        <w:t>,</w:t>
      </w:r>
      <w:r w:rsidRPr="00192995">
        <w:rPr>
          <w:rFonts w:ascii="Calibri" w:hAnsi="Calibri" w:cs="Calibri"/>
          <w:color w:val="232323"/>
          <w:sz w:val="28"/>
          <w:szCs w:val="28"/>
        </w:rPr>
        <w:t xml:space="preserve"> both Old Demdike and Chattox confessed to selling their souls. Also Anne (Chattox’s daughter) was </w:t>
      </w:r>
      <w:r w:rsidR="00192995" w:rsidRPr="00192995">
        <w:rPr>
          <w:rFonts w:ascii="Calibri" w:hAnsi="Calibri" w:cs="Calibri"/>
          <w:bCs/>
          <w:color w:val="232323"/>
          <w:sz w:val="28"/>
          <w:szCs w:val="28"/>
        </w:rPr>
        <w:t>supposedly</w:t>
      </w:r>
      <w:r w:rsidRPr="00192995">
        <w:rPr>
          <w:rFonts w:ascii="Calibri" w:hAnsi="Calibri" w:cs="Calibri"/>
          <w:color w:val="232323"/>
          <w:sz w:val="28"/>
          <w:szCs w:val="28"/>
        </w:rPr>
        <w:t xml:space="preserve"> seen to create clay figures. After hearing this evidence, the judge detained Alizon, Anne, Old Demdike</w:t>
      </w:r>
      <w:r w:rsidR="004C16EC" w:rsidRPr="00192995">
        <w:rPr>
          <w:rFonts w:ascii="Calibri" w:hAnsi="Calibri" w:cs="Calibri"/>
          <w:color w:val="232323"/>
          <w:sz w:val="28"/>
          <w:szCs w:val="28"/>
        </w:rPr>
        <w:t>,</w:t>
      </w:r>
      <w:r w:rsidRPr="00192995">
        <w:rPr>
          <w:rFonts w:ascii="Calibri" w:hAnsi="Calibri" w:cs="Calibri"/>
          <w:color w:val="232323"/>
          <w:sz w:val="28"/>
          <w:szCs w:val="28"/>
        </w:rPr>
        <w:t xml:space="preserve"> and Old Chattox and waited for trial.</w:t>
      </w:r>
    </w:p>
    <w:p w14:paraId="0CCB81EB" w14:textId="5EA7BB9C" w:rsidR="00513A9B" w:rsidRPr="00192995" w:rsidRDefault="00513A9B" w:rsidP="008657C8">
      <w:pPr>
        <w:pStyle w:val="NormalWeb"/>
        <w:spacing w:line="360" w:lineRule="auto"/>
        <w:rPr>
          <w:rFonts w:ascii="Calibri" w:hAnsi="Calibri" w:cs="Calibri"/>
          <w:color w:val="232323"/>
          <w:sz w:val="28"/>
          <w:szCs w:val="28"/>
        </w:rPr>
      </w:pPr>
      <w:r w:rsidRPr="00192995">
        <w:rPr>
          <w:rFonts w:ascii="Calibri" w:hAnsi="Calibri" w:cs="Calibri"/>
          <w:color w:val="232323"/>
          <w:sz w:val="28"/>
          <w:szCs w:val="28"/>
        </w:rPr>
        <w:t>The story would have ended there had it not been for a meeting held at Malkin Tower by James Device (Alizon’s brother), for which he stole a neighbour’s sheep. Those sympathetic to the family attended</w:t>
      </w:r>
      <w:r w:rsidR="004C16EC" w:rsidRPr="00192995">
        <w:rPr>
          <w:rFonts w:ascii="Calibri" w:hAnsi="Calibri" w:cs="Calibri"/>
          <w:color w:val="232323"/>
          <w:sz w:val="28"/>
          <w:szCs w:val="28"/>
        </w:rPr>
        <w:t>,</w:t>
      </w:r>
      <w:r w:rsidRPr="00192995">
        <w:rPr>
          <w:rFonts w:ascii="Calibri" w:hAnsi="Calibri" w:cs="Calibri"/>
          <w:color w:val="232323"/>
          <w:sz w:val="28"/>
          <w:szCs w:val="28"/>
        </w:rPr>
        <w:t xml:space="preserve"> but word reached the judge who felt compelled to investigate. As a result, a further eight people were summoned for questioning and then trial.</w:t>
      </w:r>
    </w:p>
    <w:p w14:paraId="7643D495" w14:textId="17FE12A4" w:rsidR="00513A9B" w:rsidRPr="00192995" w:rsidRDefault="00513A9B" w:rsidP="008657C8">
      <w:pPr>
        <w:pStyle w:val="NormalWeb"/>
        <w:spacing w:line="360" w:lineRule="auto"/>
        <w:rPr>
          <w:rFonts w:ascii="Calibri" w:hAnsi="Calibri" w:cs="Calibri"/>
          <w:color w:val="232323"/>
          <w:sz w:val="28"/>
          <w:szCs w:val="28"/>
        </w:rPr>
      </w:pPr>
      <w:r w:rsidRPr="00192995">
        <w:rPr>
          <w:rFonts w:ascii="Calibri" w:hAnsi="Calibri" w:cs="Calibri"/>
          <w:color w:val="232323"/>
          <w:sz w:val="28"/>
          <w:szCs w:val="28"/>
        </w:rPr>
        <w:lastRenderedPageBreak/>
        <w:t xml:space="preserve">The trials were held at Lancaster between 17th and 19th August 1612. Old Demdike never reached trial; the dark, dank dungeon in which they were imprisoned was too much for her to survive. </w:t>
      </w:r>
      <w:r w:rsidR="0038626C" w:rsidRPr="00192995">
        <w:rPr>
          <w:rFonts w:ascii="Calibri" w:hAnsi="Calibri" w:cs="Calibri"/>
          <w:color w:val="232323"/>
          <w:sz w:val="28"/>
          <w:szCs w:val="28"/>
          <w:highlight w:val="lightGray"/>
        </w:rPr>
        <w:t>Nine-year-old</w:t>
      </w:r>
      <w:r w:rsidRPr="00192995">
        <w:rPr>
          <w:rFonts w:ascii="Calibri" w:hAnsi="Calibri" w:cs="Calibri"/>
          <w:color w:val="232323"/>
          <w:sz w:val="28"/>
          <w:szCs w:val="28"/>
          <w:highlight w:val="lightGray"/>
        </w:rPr>
        <w:t xml:space="preserve"> Jennet Device was a </w:t>
      </w:r>
      <w:r w:rsidR="002044F8">
        <w:rPr>
          <w:rFonts w:ascii="Calibri" w:hAnsi="Calibri" w:cs="Calibri"/>
          <w:color w:val="232323"/>
          <w:sz w:val="28"/>
          <w:szCs w:val="28"/>
          <w:highlight w:val="lightGray"/>
        </w:rPr>
        <w:t>main</w:t>
      </w:r>
      <w:r w:rsidRPr="00192995">
        <w:rPr>
          <w:rFonts w:ascii="Calibri" w:hAnsi="Calibri" w:cs="Calibri"/>
          <w:color w:val="232323"/>
          <w:sz w:val="28"/>
          <w:szCs w:val="28"/>
          <w:highlight w:val="lightGray"/>
        </w:rPr>
        <w:t xml:space="preserve"> supplier of evidence for the Pendle witches’ </w:t>
      </w:r>
      <w:r w:rsidR="0038626C" w:rsidRPr="00192995">
        <w:rPr>
          <w:rFonts w:ascii="Calibri" w:hAnsi="Calibri" w:cs="Calibri"/>
          <w:color w:val="232323"/>
          <w:sz w:val="28"/>
          <w:szCs w:val="28"/>
          <w:highlight w:val="lightGray"/>
        </w:rPr>
        <w:t>trial, which</w:t>
      </w:r>
      <w:r w:rsidRPr="00192995">
        <w:rPr>
          <w:rFonts w:ascii="Calibri" w:hAnsi="Calibri" w:cs="Calibri"/>
          <w:color w:val="232323"/>
          <w:sz w:val="28"/>
          <w:szCs w:val="28"/>
          <w:highlight w:val="lightGray"/>
        </w:rPr>
        <w:t xml:space="preserve"> was allowed under the system from King James; all normal rules of evidence could be suspended for witch trials, as someone so young would not have been able to supply key evidence normally.</w:t>
      </w:r>
      <w:r w:rsidRPr="00192995">
        <w:rPr>
          <w:rFonts w:ascii="Calibri" w:hAnsi="Calibri" w:cs="Calibri"/>
          <w:color w:val="232323"/>
          <w:sz w:val="28"/>
          <w:szCs w:val="28"/>
        </w:rPr>
        <w:t xml:space="preserve"> Jennet gave evidence against those who attended the meeting at Malkin Tower but also against her mother, sister and brother! When she gave evidence against Elizabeth (her mother), Elizabeth had to be removed from the court screaming and cursing her daughter. Some of the Pendle witches seemed to be genuinely convinced of their guilt whereas others fought to clear their names. Alizon Device was one of those who believed in her own powers and </w:t>
      </w:r>
      <w:r w:rsidR="0038626C" w:rsidRPr="00192995">
        <w:rPr>
          <w:rFonts w:ascii="Calibri" w:hAnsi="Calibri" w:cs="Calibri"/>
          <w:color w:val="232323"/>
          <w:sz w:val="28"/>
          <w:szCs w:val="28"/>
        </w:rPr>
        <w:t>was</w:t>
      </w:r>
      <w:r w:rsidRPr="00192995">
        <w:rPr>
          <w:rFonts w:ascii="Calibri" w:hAnsi="Calibri" w:cs="Calibri"/>
          <w:color w:val="232323"/>
          <w:sz w:val="28"/>
          <w:szCs w:val="28"/>
        </w:rPr>
        <w:t xml:space="preserve"> the only one on trial who was faced with one of their victims, John Law. When John entered the court, it is documented that Alizon fell to her knees, confessed</w:t>
      </w:r>
      <w:r w:rsidR="004C16EC" w:rsidRPr="00192995">
        <w:rPr>
          <w:rFonts w:ascii="Calibri" w:hAnsi="Calibri" w:cs="Calibri"/>
          <w:color w:val="232323"/>
          <w:sz w:val="28"/>
          <w:szCs w:val="28"/>
        </w:rPr>
        <w:t>,</w:t>
      </w:r>
      <w:r w:rsidRPr="00192995">
        <w:rPr>
          <w:rFonts w:ascii="Calibri" w:hAnsi="Calibri" w:cs="Calibri"/>
          <w:color w:val="232323"/>
          <w:sz w:val="28"/>
          <w:szCs w:val="28"/>
        </w:rPr>
        <w:t xml:space="preserve"> and burst into tears.</w:t>
      </w:r>
    </w:p>
    <w:p w14:paraId="233F4B85" w14:textId="7DC21914" w:rsidR="00513A9B" w:rsidRDefault="00513A9B" w:rsidP="008657C8">
      <w:pPr>
        <w:pStyle w:val="NormalWeb"/>
        <w:spacing w:line="360" w:lineRule="auto"/>
        <w:rPr>
          <w:rFonts w:ascii="Calibri" w:hAnsi="Calibri" w:cs="Calibri"/>
          <w:color w:val="232323"/>
          <w:sz w:val="28"/>
          <w:szCs w:val="28"/>
        </w:rPr>
      </w:pPr>
      <w:r w:rsidRPr="00192995">
        <w:rPr>
          <w:rFonts w:ascii="Calibri" w:hAnsi="Calibri" w:cs="Calibri"/>
          <w:color w:val="232323"/>
          <w:sz w:val="28"/>
          <w:szCs w:val="28"/>
        </w:rPr>
        <w:t xml:space="preserve">In conclusion, it seemed to be a range of exceptional circumstances that led to the extent of these witch trials. Indeed, Lancashire was exceptional in the number of witch trials that were held, in comparison to other regions who experienced the same degree of social depravity. </w:t>
      </w:r>
      <w:r w:rsidRPr="00192995">
        <w:rPr>
          <w:rFonts w:ascii="Calibri" w:hAnsi="Calibri" w:cs="Calibri"/>
          <w:color w:val="232323"/>
          <w:sz w:val="28"/>
          <w:szCs w:val="28"/>
          <w:highlight w:val="lightGray"/>
        </w:rPr>
        <w:t>The money that could be made from claiming powers in witchcraft in the 17th century probably caused the declarations made by the two families; they may have been in competition for the best reputation in the area. This backfired and the wild accusations escalated, fuelled by a general feeling of unrest and fear of witchcraft across the country, making this the biggest and most notorious witch trial.</w:t>
      </w:r>
    </w:p>
    <w:p w14:paraId="1A490230" w14:textId="77777777" w:rsidR="002044F8" w:rsidRPr="00192995" w:rsidRDefault="002044F8" w:rsidP="008657C8">
      <w:pPr>
        <w:pStyle w:val="NormalWeb"/>
        <w:spacing w:line="360" w:lineRule="auto"/>
        <w:rPr>
          <w:rFonts w:ascii="Calibri" w:hAnsi="Calibri" w:cs="Calibri"/>
          <w:color w:val="232323"/>
          <w:sz w:val="28"/>
          <w:szCs w:val="28"/>
        </w:rPr>
      </w:pPr>
    </w:p>
    <w:p w14:paraId="2E29ED4F" w14:textId="60E891D2" w:rsidR="00513A9B" w:rsidRPr="00192995" w:rsidRDefault="00513A9B" w:rsidP="0038626C">
      <w:pPr>
        <w:shd w:val="clear" w:color="auto" w:fill="FFFFFF"/>
        <w:spacing w:after="60" w:line="360" w:lineRule="auto"/>
        <w:rPr>
          <w:rFonts w:ascii="Calibri" w:eastAsia="Times New Roman" w:hAnsi="Calibri" w:cs="Calibri"/>
          <w:b/>
          <w:color w:val="000000" w:themeColor="text1"/>
          <w:sz w:val="28"/>
          <w:szCs w:val="28"/>
          <w:lang w:eastAsia="en-GB"/>
        </w:rPr>
      </w:pPr>
      <w:r w:rsidRPr="00192995">
        <w:rPr>
          <w:rFonts w:ascii="Calibri" w:eastAsia="Times New Roman" w:hAnsi="Calibri" w:cs="Calibri"/>
          <w:b/>
          <w:color w:val="000000" w:themeColor="text1"/>
          <w:sz w:val="28"/>
          <w:szCs w:val="28"/>
          <w:lang w:eastAsia="en-GB"/>
        </w:rPr>
        <w:lastRenderedPageBreak/>
        <w:t>Questions</w:t>
      </w:r>
      <w:r w:rsidR="00F929CB" w:rsidRPr="00192995">
        <w:rPr>
          <w:rFonts w:ascii="Calibri" w:eastAsia="Times New Roman" w:hAnsi="Calibri" w:cs="Calibri"/>
          <w:b/>
          <w:color w:val="000000" w:themeColor="text1"/>
          <w:sz w:val="28"/>
          <w:szCs w:val="28"/>
          <w:lang w:eastAsia="en-GB"/>
        </w:rPr>
        <w:t>:</w:t>
      </w:r>
      <w:bookmarkStart w:id="1" w:name="_Hlk140578573"/>
    </w:p>
    <w:p w14:paraId="1981CA97" w14:textId="77777777" w:rsidR="00513A9B" w:rsidRPr="00192995" w:rsidRDefault="00513A9B" w:rsidP="008657C8">
      <w:pPr>
        <w:pStyle w:val="ListParagraph"/>
        <w:numPr>
          <w:ilvl w:val="0"/>
          <w:numId w:val="5"/>
        </w:numPr>
        <w:shd w:val="clear" w:color="auto" w:fill="FFFFFF"/>
        <w:spacing w:after="60" w:line="360" w:lineRule="auto"/>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 xml:space="preserve">Why was the trial of the Pendle Witches an “unusual trial”? </w:t>
      </w:r>
    </w:p>
    <w:p w14:paraId="2345C2FF" w14:textId="4BA574A8" w:rsidR="00513A9B" w:rsidRDefault="00513A9B"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w:t>
      </w:r>
    </w:p>
    <w:p w14:paraId="25792ED8" w14:textId="77777777" w:rsidR="00192995" w:rsidRP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465676B2" w14:textId="77777777" w:rsidR="00513A9B" w:rsidRPr="00192995" w:rsidRDefault="00513A9B" w:rsidP="008657C8">
      <w:pPr>
        <w:pStyle w:val="ListParagraph"/>
        <w:numPr>
          <w:ilvl w:val="0"/>
          <w:numId w:val="5"/>
        </w:numPr>
        <w:shd w:val="clear" w:color="auto" w:fill="FFFFFF"/>
        <w:spacing w:after="60" w:line="360" w:lineRule="auto"/>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What is interesting about the background of those witches on trial?</w:t>
      </w:r>
    </w:p>
    <w:p w14:paraId="7E145E21" w14:textId="59C6B264" w:rsidR="00513A9B" w:rsidRDefault="00513A9B"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w:t>
      </w:r>
    </w:p>
    <w:p w14:paraId="36B689D5" w14:textId="77777777" w:rsidR="00192995" w:rsidRP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6E6C2586" w14:textId="06967DB9" w:rsidR="00513A9B" w:rsidRPr="00192995" w:rsidRDefault="00513A9B" w:rsidP="008657C8">
      <w:pPr>
        <w:pStyle w:val="ListParagraph"/>
        <w:numPr>
          <w:ilvl w:val="0"/>
          <w:numId w:val="5"/>
        </w:numPr>
        <w:shd w:val="clear" w:color="auto" w:fill="FFFFFF"/>
        <w:spacing w:after="60" w:line="360" w:lineRule="auto"/>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What does the article suggest is one reason the number of witch tria</w:t>
      </w:r>
      <w:r w:rsidR="00023D41">
        <w:rPr>
          <w:rFonts w:ascii="Calibri" w:eastAsia="Times New Roman" w:hAnsi="Calibri" w:cs="Calibri"/>
          <w:color w:val="000000" w:themeColor="text1"/>
          <w:sz w:val="28"/>
          <w:szCs w:val="28"/>
          <w:lang w:eastAsia="en-GB"/>
        </w:rPr>
        <w:t>ls increased</w:t>
      </w:r>
      <w:r w:rsidRPr="00192995">
        <w:rPr>
          <w:rFonts w:ascii="Calibri" w:eastAsia="Times New Roman" w:hAnsi="Calibri" w:cs="Calibri"/>
          <w:color w:val="000000" w:themeColor="text1"/>
          <w:sz w:val="28"/>
          <w:szCs w:val="28"/>
          <w:lang w:eastAsia="en-GB"/>
        </w:rPr>
        <w:t xml:space="preserve"> during the reign of James I? </w:t>
      </w:r>
    </w:p>
    <w:p w14:paraId="45E88A87" w14:textId="42B6FD90" w:rsidR="00513A9B" w:rsidRDefault="00513A9B"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w:t>
      </w:r>
    </w:p>
    <w:p w14:paraId="012A5FD9" w14:textId="77777777" w:rsidR="00192995" w:rsidRP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051738D6" w14:textId="77777777" w:rsidR="00513A9B" w:rsidRPr="00192995" w:rsidRDefault="00513A9B" w:rsidP="008657C8">
      <w:pPr>
        <w:pStyle w:val="ListParagraph"/>
        <w:numPr>
          <w:ilvl w:val="0"/>
          <w:numId w:val="5"/>
        </w:numPr>
        <w:shd w:val="clear" w:color="auto" w:fill="FFFFFF"/>
        <w:spacing w:after="60" w:line="360" w:lineRule="auto"/>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What was the incident that began this “witch” trial?</w:t>
      </w:r>
    </w:p>
    <w:p w14:paraId="66EC0A69" w14:textId="6389EE34" w:rsidR="00513A9B" w:rsidRDefault="00513A9B"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w:t>
      </w:r>
    </w:p>
    <w:p w14:paraId="3D842153" w14:textId="77777777" w:rsidR="00192995" w:rsidRP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08583F7B" w14:textId="77777777" w:rsidR="00513A9B" w:rsidRPr="00192995" w:rsidRDefault="00513A9B" w:rsidP="008657C8">
      <w:pPr>
        <w:pStyle w:val="ListParagraph"/>
        <w:numPr>
          <w:ilvl w:val="0"/>
          <w:numId w:val="5"/>
        </w:numPr>
        <w:shd w:val="clear" w:color="auto" w:fill="FFFFFF"/>
        <w:spacing w:after="60" w:line="360" w:lineRule="auto"/>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What did James allow as evidence that would normally not be allowed as evidence in a criminal trial?</w:t>
      </w:r>
    </w:p>
    <w:p w14:paraId="3C880349" w14:textId="736898CD" w:rsidR="00513A9B" w:rsidRDefault="00513A9B"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w:t>
      </w:r>
    </w:p>
    <w:p w14:paraId="0EBAEFB4" w14:textId="77777777" w:rsidR="00192995" w:rsidRP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48F2EACD" w14:textId="61D0AC12" w:rsidR="00513A9B" w:rsidRPr="00192995" w:rsidRDefault="00513A9B" w:rsidP="008657C8">
      <w:pPr>
        <w:pStyle w:val="ListParagraph"/>
        <w:numPr>
          <w:ilvl w:val="0"/>
          <w:numId w:val="5"/>
        </w:numPr>
        <w:shd w:val="clear" w:color="auto" w:fill="FFFFFF"/>
        <w:spacing w:after="60" w:line="360" w:lineRule="auto"/>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 xml:space="preserve">Overall, what reasons does the article give for </w:t>
      </w:r>
      <w:r w:rsidR="002044F8">
        <w:rPr>
          <w:rFonts w:ascii="Calibri" w:eastAsia="Times New Roman" w:hAnsi="Calibri" w:cs="Calibri"/>
          <w:color w:val="000000" w:themeColor="text1"/>
          <w:sz w:val="28"/>
          <w:szCs w:val="28"/>
          <w:lang w:eastAsia="en-GB"/>
        </w:rPr>
        <w:t>the two families starting the trial to begin with</w:t>
      </w:r>
      <w:r w:rsidRPr="00192995">
        <w:rPr>
          <w:rFonts w:ascii="Calibri" w:eastAsia="Times New Roman" w:hAnsi="Calibri" w:cs="Calibri"/>
          <w:color w:val="000000" w:themeColor="text1"/>
          <w:sz w:val="28"/>
          <w:szCs w:val="28"/>
          <w:lang w:eastAsia="en-GB"/>
        </w:rPr>
        <w:t>?</w:t>
      </w:r>
    </w:p>
    <w:p w14:paraId="2A2687CD" w14:textId="0860ACE2" w:rsidR="00513A9B" w:rsidRDefault="00513A9B"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r w:rsidRPr="00192995">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w:t>
      </w:r>
    </w:p>
    <w:p w14:paraId="7FD511FF" w14:textId="076A47CC"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13512139" w14:textId="6C387D19"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4E24292F" w14:textId="40A6DDA0"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5C9124D4" w14:textId="3BB5D291"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495BD8F8" w14:textId="2D8C852D"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02DDD350" w14:textId="6E8CCF1C"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2AF24CA6" w14:textId="16967451"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24F90F6F" w14:textId="2108D565"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6AEF4973" w14:textId="37D37D4D"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477AC971" w14:textId="3D9AA257"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7052B3DA" w14:textId="2C04B663"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4BD5AD49" w14:textId="6D755E52"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4AB05D1C" w14:textId="1C5AEE37"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67717517" w14:textId="5606CCF1" w:rsid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5DF11317" w14:textId="77777777" w:rsidR="00192995" w:rsidRPr="00192995" w:rsidRDefault="00192995" w:rsidP="008657C8">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bookmarkEnd w:id="1"/>
    <w:p w14:paraId="671E98ED" w14:textId="3AF54FC9" w:rsidR="0038626C" w:rsidRDefault="0038626C" w:rsidP="008657C8">
      <w:pPr>
        <w:pStyle w:val="NormalWeb"/>
        <w:spacing w:line="360" w:lineRule="auto"/>
        <w:rPr>
          <w:rFonts w:ascii="Calibri" w:hAnsi="Calibri" w:cs="Calibri"/>
          <w:color w:val="232323"/>
          <w:sz w:val="28"/>
          <w:szCs w:val="28"/>
        </w:rPr>
      </w:pPr>
    </w:p>
    <w:p w14:paraId="7002B6A5" w14:textId="06CA4CF0" w:rsidR="002044F8" w:rsidRDefault="002044F8" w:rsidP="008657C8">
      <w:pPr>
        <w:pStyle w:val="NormalWeb"/>
        <w:spacing w:line="360" w:lineRule="auto"/>
        <w:rPr>
          <w:rFonts w:ascii="Calibri" w:hAnsi="Calibri" w:cs="Calibri"/>
          <w:color w:val="232323"/>
          <w:sz w:val="28"/>
          <w:szCs w:val="28"/>
        </w:rPr>
      </w:pPr>
    </w:p>
    <w:p w14:paraId="19F64E4F" w14:textId="43A533CB" w:rsidR="002044F8" w:rsidRDefault="002044F8" w:rsidP="008657C8">
      <w:pPr>
        <w:pStyle w:val="NormalWeb"/>
        <w:spacing w:line="360" w:lineRule="auto"/>
        <w:rPr>
          <w:rFonts w:ascii="Calibri" w:hAnsi="Calibri" w:cs="Calibri"/>
          <w:color w:val="232323"/>
          <w:sz w:val="28"/>
          <w:szCs w:val="28"/>
        </w:rPr>
      </w:pPr>
    </w:p>
    <w:p w14:paraId="33C0DA00" w14:textId="77777777" w:rsidR="002044F8" w:rsidRPr="00192995" w:rsidRDefault="002044F8" w:rsidP="008657C8">
      <w:pPr>
        <w:pStyle w:val="NormalWeb"/>
        <w:spacing w:line="360" w:lineRule="auto"/>
        <w:rPr>
          <w:rFonts w:ascii="Calibri" w:hAnsi="Calibri" w:cs="Calibri"/>
          <w:color w:val="232323"/>
          <w:sz w:val="28"/>
          <w:szCs w:val="28"/>
        </w:rPr>
      </w:pPr>
    </w:p>
    <w:p w14:paraId="07922D4B" w14:textId="7FDCD6DE" w:rsidR="000273CD" w:rsidRPr="00060E49" w:rsidRDefault="00060E49" w:rsidP="000273CD">
      <w:pPr>
        <w:spacing w:line="360" w:lineRule="auto"/>
        <w:rPr>
          <w:rFonts w:ascii="Calibri" w:hAnsi="Calibri" w:cs="Calibri"/>
          <w:b/>
          <w:sz w:val="28"/>
          <w:szCs w:val="28"/>
          <w:u w:val="single"/>
        </w:rPr>
      </w:pPr>
      <w:r w:rsidRPr="00060E49">
        <w:rPr>
          <w:rFonts w:ascii="Calibri" w:hAnsi="Calibri" w:cs="Calibri"/>
          <w:b/>
          <w:sz w:val="28"/>
          <w:szCs w:val="28"/>
          <w:u w:val="single"/>
        </w:rPr>
        <w:lastRenderedPageBreak/>
        <w:t>Week 6</w:t>
      </w:r>
      <w:r w:rsidR="000273CD" w:rsidRPr="00060E49">
        <w:rPr>
          <w:rFonts w:ascii="Calibri" w:hAnsi="Calibri" w:cs="Calibri"/>
          <w:b/>
          <w:sz w:val="28"/>
          <w:szCs w:val="28"/>
          <w:u w:val="single"/>
        </w:rPr>
        <w:t>:</w:t>
      </w:r>
    </w:p>
    <w:p w14:paraId="46F086E5" w14:textId="0A234EC9" w:rsidR="00163F77" w:rsidRPr="00060E49" w:rsidRDefault="00F929CB" w:rsidP="008657C8">
      <w:pPr>
        <w:spacing w:before="100" w:beforeAutospacing="1" w:after="100" w:afterAutospacing="1" w:line="360" w:lineRule="auto"/>
        <w:jc w:val="center"/>
        <w:outlineLvl w:val="2"/>
        <w:rPr>
          <w:rFonts w:ascii="Calibri" w:eastAsia="Times New Roman" w:hAnsi="Calibri" w:cs="Calibri"/>
          <w:b/>
          <w:bCs/>
          <w:sz w:val="28"/>
          <w:szCs w:val="28"/>
          <w:u w:val="single"/>
          <w:lang w:eastAsia="en-GB"/>
        </w:rPr>
      </w:pPr>
      <w:r w:rsidRPr="00060E49">
        <w:rPr>
          <w:rFonts w:ascii="Calibri" w:eastAsia="Times New Roman" w:hAnsi="Calibri" w:cs="Calibri"/>
          <w:b/>
          <w:bCs/>
          <w:sz w:val="28"/>
          <w:szCs w:val="28"/>
          <w:u w:val="single"/>
          <w:lang w:eastAsia="en-GB"/>
        </w:rPr>
        <w:t xml:space="preserve">Geography </w:t>
      </w:r>
    </w:p>
    <w:p w14:paraId="7F94D1D9" w14:textId="18E93DB2" w:rsidR="00513A9B" w:rsidRPr="00060E49" w:rsidRDefault="00513A9B" w:rsidP="008657C8">
      <w:pPr>
        <w:spacing w:before="100" w:beforeAutospacing="1" w:after="100" w:afterAutospacing="1" w:line="360" w:lineRule="auto"/>
        <w:jc w:val="center"/>
        <w:outlineLvl w:val="2"/>
        <w:rPr>
          <w:rFonts w:ascii="Calibri" w:eastAsia="Times New Roman" w:hAnsi="Calibri" w:cs="Calibri"/>
          <w:b/>
          <w:bCs/>
          <w:sz w:val="28"/>
          <w:szCs w:val="28"/>
          <w:u w:val="single"/>
          <w:lang w:eastAsia="en-GB"/>
        </w:rPr>
      </w:pPr>
      <w:r w:rsidRPr="00060E49">
        <w:rPr>
          <w:rFonts w:ascii="Calibri" w:eastAsia="Times New Roman" w:hAnsi="Calibri" w:cs="Calibri"/>
          <w:b/>
          <w:bCs/>
          <w:sz w:val="28"/>
          <w:szCs w:val="28"/>
          <w:u w:val="single"/>
          <w:lang w:eastAsia="en-GB"/>
        </w:rPr>
        <w:t>The Rise of Extreme Tourism: Exploring the Edges of Adventure</w:t>
      </w:r>
    </w:p>
    <w:p w14:paraId="08E741F4" w14:textId="2E0BCDE0" w:rsidR="00896A26" w:rsidRPr="00192995" w:rsidRDefault="00896A26" w:rsidP="0038626C">
      <w:pPr>
        <w:spacing w:before="100" w:beforeAutospacing="1" w:after="0" w:line="360" w:lineRule="auto"/>
        <w:rPr>
          <w:rFonts w:ascii="Calibri" w:eastAsia="Times New Roman" w:hAnsi="Calibri" w:cs="Calibri"/>
          <w:b/>
          <w:bCs/>
          <w:sz w:val="28"/>
          <w:szCs w:val="28"/>
          <w:u w:val="single"/>
          <w:lang w:eastAsia="en-GB"/>
        </w:rPr>
      </w:pPr>
      <w:r w:rsidRPr="00192995">
        <w:rPr>
          <w:rFonts w:ascii="Calibri" w:eastAsia="Times New Roman" w:hAnsi="Calibri" w:cs="Calibri"/>
          <w:b/>
          <w:bCs/>
          <w:sz w:val="28"/>
          <w:szCs w:val="28"/>
          <w:u w:val="single"/>
          <w:lang w:eastAsia="en-GB"/>
        </w:rPr>
        <w:t>Key vocab:</w:t>
      </w:r>
    </w:p>
    <w:p w14:paraId="122B270D" w14:textId="2896F998" w:rsidR="00896A26" w:rsidRPr="00192995" w:rsidRDefault="00896A26" w:rsidP="0038626C">
      <w:pPr>
        <w:spacing w:before="100" w:beforeAutospacing="1" w:after="0" w:line="360" w:lineRule="auto"/>
        <w:rPr>
          <w:rFonts w:ascii="Calibri" w:eastAsia="Times New Roman" w:hAnsi="Calibri" w:cs="Calibri"/>
          <w:sz w:val="28"/>
          <w:szCs w:val="28"/>
          <w:lang w:eastAsia="en-GB"/>
        </w:rPr>
      </w:pPr>
      <w:r w:rsidRPr="00192995">
        <w:rPr>
          <w:rFonts w:ascii="Calibri" w:eastAsia="Times New Roman" w:hAnsi="Calibri" w:cs="Calibri"/>
          <w:b/>
          <w:bCs/>
          <w:sz w:val="28"/>
          <w:szCs w:val="28"/>
          <w:lang w:eastAsia="en-GB"/>
        </w:rPr>
        <w:t xml:space="preserve">Monumental = </w:t>
      </w:r>
      <w:r w:rsidRPr="00192995">
        <w:rPr>
          <w:rFonts w:ascii="Calibri" w:eastAsia="Times New Roman" w:hAnsi="Calibri" w:cs="Calibri"/>
          <w:sz w:val="28"/>
          <w:szCs w:val="28"/>
          <w:lang w:eastAsia="en-GB"/>
        </w:rPr>
        <w:t>very important</w:t>
      </w:r>
    </w:p>
    <w:p w14:paraId="7A0F987A" w14:textId="321D42A9" w:rsidR="00896A26" w:rsidRPr="00192995" w:rsidRDefault="00896A26" w:rsidP="0038626C">
      <w:pPr>
        <w:spacing w:before="100" w:beforeAutospacing="1" w:after="0" w:line="360" w:lineRule="auto"/>
        <w:rPr>
          <w:rFonts w:ascii="Calibri" w:eastAsia="Times New Roman" w:hAnsi="Calibri" w:cs="Calibri"/>
          <w:sz w:val="28"/>
          <w:szCs w:val="28"/>
          <w:lang w:eastAsia="en-GB"/>
        </w:rPr>
      </w:pPr>
      <w:r w:rsidRPr="00192995">
        <w:rPr>
          <w:rFonts w:ascii="Calibri" w:eastAsia="Times New Roman" w:hAnsi="Calibri" w:cs="Calibri"/>
          <w:b/>
          <w:bCs/>
          <w:sz w:val="28"/>
          <w:szCs w:val="28"/>
          <w:lang w:eastAsia="en-GB"/>
        </w:rPr>
        <w:t xml:space="preserve">Treacherous = </w:t>
      </w:r>
      <w:r w:rsidRPr="00192995">
        <w:rPr>
          <w:rFonts w:ascii="Calibri" w:eastAsia="Times New Roman" w:hAnsi="Calibri" w:cs="Calibri"/>
          <w:sz w:val="28"/>
          <w:szCs w:val="28"/>
          <w:lang w:eastAsia="en-GB"/>
        </w:rPr>
        <w:t xml:space="preserve">dangerous </w:t>
      </w:r>
    </w:p>
    <w:p w14:paraId="2D1BD32B" w14:textId="1E3207FF" w:rsidR="00896A26" w:rsidRPr="00192995" w:rsidRDefault="00896A26" w:rsidP="0038626C">
      <w:pPr>
        <w:spacing w:before="100" w:beforeAutospacing="1" w:after="0" w:line="360" w:lineRule="auto"/>
        <w:rPr>
          <w:rFonts w:ascii="Calibri" w:eastAsia="Times New Roman" w:hAnsi="Calibri" w:cs="Calibri"/>
          <w:sz w:val="28"/>
          <w:szCs w:val="28"/>
          <w:lang w:eastAsia="en-GB"/>
        </w:rPr>
      </w:pPr>
      <w:r w:rsidRPr="00192995">
        <w:rPr>
          <w:rFonts w:ascii="Calibri" w:eastAsia="Times New Roman" w:hAnsi="Calibri" w:cs="Calibri"/>
          <w:b/>
          <w:bCs/>
          <w:sz w:val="28"/>
          <w:szCs w:val="28"/>
          <w:lang w:eastAsia="en-GB"/>
        </w:rPr>
        <w:t xml:space="preserve">Inhospitable = </w:t>
      </w:r>
      <w:r w:rsidR="00163F77" w:rsidRPr="00192995">
        <w:rPr>
          <w:rFonts w:ascii="Calibri" w:eastAsia="Times New Roman" w:hAnsi="Calibri" w:cs="Calibri"/>
          <w:bCs/>
          <w:sz w:val="28"/>
          <w:szCs w:val="28"/>
          <w:lang w:eastAsia="en-GB"/>
        </w:rPr>
        <w:t xml:space="preserve">harsh and </w:t>
      </w:r>
      <w:r w:rsidRPr="00192995">
        <w:rPr>
          <w:rFonts w:ascii="Calibri" w:eastAsia="Times New Roman" w:hAnsi="Calibri" w:cs="Calibri"/>
          <w:sz w:val="28"/>
          <w:szCs w:val="28"/>
          <w:lang w:eastAsia="en-GB"/>
        </w:rPr>
        <w:t>difficult to live in</w:t>
      </w:r>
    </w:p>
    <w:p w14:paraId="7F3D0043" w14:textId="4472E32E" w:rsidR="00896A26" w:rsidRPr="00192995" w:rsidRDefault="00896A26" w:rsidP="0038626C">
      <w:pPr>
        <w:spacing w:before="100" w:beforeAutospacing="1" w:after="0" w:line="360" w:lineRule="auto"/>
        <w:rPr>
          <w:rFonts w:ascii="Calibri" w:eastAsia="Times New Roman" w:hAnsi="Calibri" w:cs="Calibri"/>
          <w:sz w:val="28"/>
          <w:szCs w:val="28"/>
          <w:lang w:eastAsia="en-GB"/>
        </w:rPr>
      </w:pPr>
      <w:r w:rsidRPr="00192995">
        <w:rPr>
          <w:rFonts w:ascii="Calibri" w:eastAsia="Times New Roman" w:hAnsi="Calibri" w:cs="Calibri"/>
          <w:b/>
          <w:bCs/>
          <w:sz w:val="28"/>
          <w:szCs w:val="28"/>
          <w:lang w:eastAsia="en-GB"/>
        </w:rPr>
        <w:t xml:space="preserve">Prestige = </w:t>
      </w:r>
      <w:r w:rsidRPr="00192995">
        <w:rPr>
          <w:rFonts w:ascii="Calibri" w:eastAsia="Times New Roman" w:hAnsi="Calibri" w:cs="Calibri"/>
          <w:sz w:val="28"/>
          <w:szCs w:val="28"/>
          <w:lang w:eastAsia="en-GB"/>
        </w:rPr>
        <w:t xml:space="preserve">respect and admiration </w:t>
      </w:r>
    </w:p>
    <w:p w14:paraId="068236AD" w14:textId="1B390B18" w:rsidR="00192995" w:rsidRPr="00192995" w:rsidRDefault="00192995" w:rsidP="0038626C">
      <w:pPr>
        <w:spacing w:before="100" w:beforeAutospacing="1"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w:t>
      </w:r>
    </w:p>
    <w:p w14:paraId="40D901E3" w14:textId="77777777" w:rsidR="00192995" w:rsidRPr="00060E49" w:rsidRDefault="00896A26" w:rsidP="008657C8">
      <w:pPr>
        <w:spacing w:before="100" w:beforeAutospacing="1" w:after="100" w:afterAutospacing="1" w:line="360" w:lineRule="auto"/>
        <w:rPr>
          <w:rFonts w:ascii="Calibri" w:eastAsia="Times New Roman" w:hAnsi="Calibri" w:cs="Calibri"/>
          <w:b/>
          <w:sz w:val="28"/>
          <w:szCs w:val="28"/>
          <w:u w:val="single"/>
          <w:lang w:eastAsia="en-GB"/>
        </w:rPr>
      </w:pPr>
      <w:r w:rsidRPr="00060E49">
        <w:rPr>
          <w:rFonts w:ascii="Calibri" w:hAnsi="Calibri" w:cs="Calibri"/>
          <w:noProof/>
          <w:sz w:val="28"/>
          <w:szCs w:val="28"/>
          <w:u w:val="single"/>
          <w:lang w:eastAsia="en-GB"/>
        </w:rPr>
        <w:drawing>
          <wp:anchor distT="0" distB="0" distL="114300" distR="114300" simplePos="0" relativeHeight="251665408" behindDoc="0" locked="0" layoutInCell="1" allowOverlap="1" wp14:anchorId="605DE8C5" wp14:editId="048DC34A">
            <wp:simplePos x="0" y="0"/>
            <wp:positionH relativeFrom="column">
              <wp:posOffset>3021275</wp:posOffset>
            </wp:positionH>
            <wp:positionV relativeFrom="paragraph">
              <wp:posOffset>618104</wp:posOffset>
            </wp:positionV>
            <wp:extent cx="2856865" cy="2120900"/>
            <wp:effectExtent l="0" t="0" r="635" b="0"/>
            <wp:wrapSquare wrapText="bothSides"/>
            <wp:docPr id="31656140" name="Picture 11" descr="Once upon a time, holidays were a chance to relax. Pictured: People queuing to reach the summit of Everest in May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nce upon a time, holidays were a chance to relax. Pictured: People queuing to reach the summit of Everest in May 20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6865" cy="212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92995" w:rsidRPr="00060E49">
        <w:rPr>
          <w:rFonts w:ascii="Calibri" w:eastAsia="Times New Roman" w:hAnsi="Calibri" w:cs="Calibri"/>
          <w:b/>
          <w:sz w:val="28"/>
          <w:szCs w:val="28"/>
          <w:u w:val="single"/>
          <w:lang w:eastAsia="en-GB"/>
        </w:rPr>
        <w:t>Reading:</w:t>
      </w:r>
    </w:p>
    <w:p w14:paraId="32FF51AC" w14:textId="77777777" w:rsidR="00513A9B" w:rsidRPr="00192995" w:rsidRDefault="00513A9B" w:rsidP="00192995">
      <w:pPr>
        <w:spacing w:after="0" w:line="24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What is Extreme Tourism?</w:t>
      </w:r>
    </w:p>
    <w:p w14:paraId="07ED10D9" w14:textId="77777777" w:rsidR="00513A9B" w:rsidRPr="00192995" w:rsidRDefault="00513A9B" w:rsidP="00192995">
      <w:pPr>
        <w:spacing w:before="100" w:beforeAutospacing="1" w:after="100" w:afterAutospacing="1" w:line="240" w:lineRule="auto"/>
        <w:rPr>
          <w:rFonts w:ascii="Calibri" w:eastAsia="Times New Roman" w:hAnsi="Calibri" w:cs="Calibri"/>
          <w:sz w:val="28"/>
          <w:szCs w:val="28"/>
          <w:lang w:eastAsia="en-GB"/>
        </w:rPr>
      </w:pPr>
      <w:r w:rsidRPr="00192995">
        <w:rPr>
          <w:rFonts w:ascii="Calibri" w:eastAsia="Times New Roman" w:hAnsi="Calibri" w:cs="Calibri"/>
          <w:sz w:val="28"/>
          <w:szCs w:val="28"/>
          <w:highlight w:val="lightGray"/>
          <w:lang w:eastAsia="en-GB"/>
        </w:rPr>
        <w:t>Extreme tourism, also known as adventure tourism, involves travelling to dangerous or extreme locations and doing physically challenging activities. This type of tourism often requires a high level of fitness, mental toughness, and a willingness to face risks.</w:t>
      </w:r>
      <w:r w:rsidRPr="00192995">
        <w:rPr>
          <w:rFonts w:ascii="Calibri" w:eastAsia="Times New Roman" w:hAnsi="Calibri" w:cs="Calibri"/>
          <w:sz w:val="28"/>
          <w:szCs w:val="28"/>
          <w:lang w:eastAsia="en-GB"/>
        </w:rPr>
        <w:t xml:space="preserve"> The activities can range from climbing the world's highest peaks to diving with sharks, exploring war-torn regions, or going into extreme weather conditions.</w:t>
      </w:r>
    </w:p>
    <w:p w14:paraId="2CAC14BF" w14:textId="77777777" w:rsidR="00513A9B" w:rsidRPr="00192995" w:rsidRDefault="00513A9B" w:rsidP="00192995">
      <w:pPr>
        <w:spacing w:after="0" w:line="24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Popular Extreme Tourism Destinations</w:t>
      </w:r>
    </w:p>
    <w:p w14:paraId="60A4BAE7" w14:textId="77777777" w:rsidR="00513A9B" w:rsidRPr="00192995" w:rsidRDefault="00513A9B" w:rsidP="00192995">
      <w:pPr>
        <w:numPr>
          <w:ilvl w:val="0"/>
          <w:numId w:val="6"/>
        </w:numPr>
        <w:spacing w:before="100" w:beforeAutospacing="1" w:after="100" w:afterAutospacing="1" w:line="240" w:lineRule="auto"/>
        <w:rPr>
          <w:rFonts w:ascii="Calibri" w:eastAsia="Times New Roman" w:hAnsi="Calibri" w:cs="Calibri"/>
          <w:sz w:val="28"/>
          <w:szCs w:val="28"/>
          <w:lang w:eastAsia="en-GB"/>
        </w:rPr>
      </w:pPr>
      <w:r w:rsidRPr="00192995">
        <w:rPr>
          <w:rFonts w:ascii="Calibri" w:eastAsia="Times New Roman" w:hAnsi="Calibri" w:cs="Calibri"/>
          <w:sz w:val="28"/>
          <w:szCs w:val="28"/>
          <w:highlight w:val="lightGray"/>
          <w:lang w:eastAsia="en-GB"/>
        </w:rPr>
        <w:t xml:space="preserve">Mount Everest, Nepal: The highest peak in the world, Mount Everest, attracts hundreds of climbers each year despite the severe risks of altitude </w:t>
      </w:r>
      <w:r w:rsidRPr="00192995">
        <w:rPr>
          <w:rFonts w:ascii="Calibri" w:eastAsia="Times New Roman" w:hAnsi="Calibri" w:cs="Calibri"/>
          <w:sz w:val="28"/>
          <w:szCs w:val="28"/>
          <w:highlight w:val="lightGray"/>
          <w:lang w:eastAsia="en-GB"/>
        </w:rPr>
        <w:lastRenderedPageBreak/>
        <w:t>sickness, avalanches, and extreme weather.</w:t>
      </w:r>
      <w:r w:rsidRPr="00192995">
        <w:rPr>
          <w:rFonts w:ascii="Calibri" w:eastAsia="Times New Roman" w:hAnsi="Calibri" w:cs="Calibri"/>
          <w:sz w:val="28"/>
          <w:szCs w:val="28"/>
          <w:lang w:eastAsia="en-GB"/>
        </w:rPr>
        <w:t xml:space="preserve"> The idea of standing at the top of the world drives many to take on this </w:t>
      </w:r>
      <w:r w:rsidRPr="00192995">
        <w:rPr>
          <w:rFonts w:ascii="Calibri" w:eastAsia="Times New Roman" w:hAnsi="Calibri" w:cs="Calibri"/>
          <w:b/>
          <w:bCs/>
          <w:sz w:val="28"/>
          <w:szCs w:val="28"/>
          <w:lang w:eastAsia="en-GB"/>
        </w:rPr>
        <w:t>monumental</w:t>
      </w:r>
      <w:r w:rsidRPr="00192995">
        <w:rPr>
          <w:rFonts w:ascii="Calibri" w:eastAsia="Times New Roman" w:hAnsi="Calibri" w:cs="Calibri"/>
          <w:sz w:val="28"/>
          <w:szCs w:val="28"/>
          <w:lang w:eastAsia="en-GB"/>
        </w:rPr>
        <w:t xml:space="preserve"> challenge.</w:t>
      </w:r>
    </w:p>
    <w:p w14:paraId="2AA30FC1" w14:textId="77777777" w:rsidR="00513A9B" w:rsidRPr="00192995" w:rsidRDefault="00513A9B" w:rsidP="00192995">
      <w:pPr>
        <w:numPr>
          <w:ilvl w:val="0"/>
          <w:numId w:val="6"/>
        </w:numPr>
        <w:spacing w:before="100" w:beforeAutospacing="1" w:after="100" w:afterAutospacing="1" w:line="240" w:lineRule="auto"/>
        <w:rPr>
          <w:rFonts w:ascii="Calibri" w:eastAsia="Times New Roman" w:hAnsi="Calibri" w:cs="Calibri"/>
          <w:sz w:val="28"/>
          <w:szCs w:val="28"/>
          <w:lang w:eastAsia="en-GB"/>
        </w:rPr>
      </w:pPr>
      <w:r w:rsidRPr="00192995">
        <w:rPr>
          <w:rFonts w:ascii="Calibri" w:hAnsi="Calibri" w:cs="Calibri"/>
          <w:noProof/>
          <w:sz w:val="28"/>
          <w:szCs w:val="28"/>
          <w:highlight w:val="lightGray"/>
          <w:lang w:eastAsia="en-GB"/>
        </w:rPr>
        <w:drawing>
          <wp:anchor distT="0" distB="0" distL="114300" distR="114300" simplePos="0" relativeHeight="251666432" behindDoc="0" locked="0" layoutInCell="1" allowOverlap="1" wp14:anchorId="5C4D138B" wp14:editId="13F3A167">
            <wp:simplePos x="0" y="0"/>
            <wp:positionH relativeFrom="column">
              <wp:posOffset>3384550</wp:posOffset>
            </wp:positionH>
            <wp:positionV relativeFrom="paragraph">
              <wp:posOffset>583565</wp:posOffset>
            </wp:positionV>
            <wp:extent cx="2749550" cy="1833245"/>
            <wp:effectExtent l="0" t="0" r="0" b="0"/>
            <wp:wrapSquare wrapText="bothSides"/>
            <wp:docPr id="618281478" name="Picture 12" descr="Chernobyl sees a spike in visitors as pop culture influences tour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hernobyl sees a spike in visitors as pop culture influences touris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9550" cy="1833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995">
        <w:rPr>
          <w:rFonts w:ascii="Calibri" w:eastAsia="Times New Roman" w:hAnsi="Calibri" w:cs="Calibri"/>
          <w:sz w:val="28"/>
          <w:szCs w:val="28"/>
          <w:highlight w:val="lightGray"/>
          <w:lang w:eastAsia="en-GB"/>
        </w:rPr>
        <w:t>Antarctica: The coldest, driest, and windiest continent on Earth, Antarctica is a destination for those looking to experience one of the last frontiers.</w:t>
      </w:r>
      <w:r w:rsidRPr="00192995">
        <w:rPr>
          <w:rFonts w:ascii="Calibri" w:eastAsia="Times New Roman" w:hAnsi="Calibri" w:cs="Calibri"/>
          <w:sz w:val="28"/>
          <w:szCs w:val="28"/>
          <w:lang w:eastAsia="en-GB"/>
        </w:rPr>
        <w:t xml:space="preserve"> Visitors can try ice climbing, deep-sea diving, or even marathon running under some of the harshest conditions imaginable.</w:t>
      </w:r>
    </w:p>
    <w:p w14:paraId="4CA01ECD" w14:textId="77777777" w:rsidR="00513A9B" w:rsidRPr="00192995" w:rsidRDefault="00513A9B" w:rsidP="00192995">
      <w:pPr>
        <w:numPr>
          <w:ilvl w:val="0"/>
          <w:numId w:val="6"/>
        </w:numPr>
        <w:spacing w:before="100" w:beforeAutospacing="1" w:after="100" w:afterAutospacing="1" w:line="240" w:lineRule="auto"/>
        <w:rPr>
          <w:rFonts w:ascii="Calibri" w:eastAsia="Times New Roman" w:hAnsi="Calibri" w:cs="Calibri"/>
          <w:sz w:val="28"/>
          <w:szCs w:val="28"/>
          <w:lang w:eastAsia="en-GB"/>
        </w:rPr>
      </w:pPr>
      <w:r w:rsidRPr="00192995">
        <w:rPr>
          <w:rFonts w:ascii="Calibri" w:eastAsia="Times New Roman" w:hAnsi="Calibri" w:cs="Calibri"/>
          <w:sz w:val="28"/>
          <w:szCs w:val="28"/>
          <w:highlight w:val="lightGray"/>
          <w:lang w:eastAsia="en-GB"/>
        </w:rPr>
        <w:t>Chernobyl Exclusion Zone, Ukraine: After the devastating nuclear disaster in 1986, the Chernobyl Exclusion Zone has become an eerie tourist destination.</w:t>
      </w:r>
      <w:r w:rsidRPr="00192995">
        <w:rPr>
          <w:rFonts w:ascii="Calibri" w:eastAsia="Times New Roman" w:hAnsi="Calibri" w:cs="Calibri"/>
          <w:sz w:val="28"/>
          <w:szCs w:val="28"/>
          <w:lang w:eastAsia="en-GB"/>
        </w:rPr>
        <w:t xml:space="preserve"> Visitors can explore the abandoned towns and experience the silence of a region still affected by radiation.</w:t>
      </w:r>
      <w:r w:rsidRPr="00192995">
        <w:rPr>
          <w:rFonts w:ascii="Calibri" w:hAnsi="Calibri" w:cs="Calibri"/>
          <w:sz w:val="28"/>
          <w:szCs w:val="28"/>
        </w:rPr>
        <w:t xml:space="preserve"> </w:t>
      </w:r>
    </w:p>
    <w:p w14:paraId="5588238B" w14:textId="77777777" w:rsidR="00192995" w:rsidRPr="00192995" w:rsidRDefault="00513A9B" w:rsidP="00192995">
      <w:pPr>
        <w:numPr>
          <w:ilvl w:val="0"/>
          <w:numId w:val="6"/>
        </w:numPr>
        <w:spacing w:before="100" w:beforeAutospacing="1" w:after="100" w:afterAutospacing="1" w:line="240" w:lineRule="auto"/>
        <w:rPr>
          <w:rFonts w:ascii="Calibri" w:eastAsia="Times New Roman" w:hAnsi="Calibri" w:cs="Calibri"/>
          <w:sz w:val="28"/>
          <w:szCs w:val="28"/>
          <w:highlight w:val="lightGray"/>
          <w:lang w:eastAsia="en-GB"/>
        </w:rPr>
      </w:pPr>
      <w:r w:rsidRPr="00192995">
        <w:rPr>
          <w:rFonts w:ascii="Calibri" w:eastAsia="Times New Roman" w:hAnsi="Calibri" w:cs="Calibri"/>
          <w:sz w:val="28"/>
          <w:szCs w:val="28"/>
          <w:highlight w:val="lightGray"/>
          <w:lang w:eastAsia="en-GB"/>
        </w:rPr>
        <w:t xml:space="preserve">Amazon Rainforest, South America: The dense and diverse Amazon rainforest offers extreme travellers a chance to navigate </w:t>
      </w:r>
      <w:r w:rsidRPr="00192995">
        <w:rPr>
          <w:rFonts w:ascii="Calibri" w:eastAsia="Times New Roman" w:hAnsi="Calibri" w:cs="Calibri"/>
          <w:b/>
          <w:bCs/>
          <w:sz w:val="28"/>
          <w:szCs w:val="28"/>
          <w:highlight w:val="lightGray"/>
          <w:lang w:eastAsia="en-GB"/>
        </w:rPr>
        <w:t>treacherous</w:t>
      </w:r>
      <w:r w:rsidRPr="00192995">
        <w:rPr>
          <w:rFonts w:ascii="Calibri" w:eastAsia="Times New Roman" w:hAnsi="Calibri" w:cs="Calibri"/>
          <w:sz w:val="28"/>
          <w:szCs w:val="28"/>
          <w:highlight w:val="lightGray"/>
          <w:lang w:eastAsia="en-GB"/>
        </w:rPr>
        <w:t xml:space="preserve"> rivers, encounter dangerous wildlife, and survive in a challenging and unpredictable environment.</w:t>
      </w:r>
    </w:p>
    <w:p w14:paraId="35BB0C9D" w14:textId="06D5DCE6" w:rsidR="00513A9B" w:rsidRPr="00192995" w:rsidRDefault="00513A9B" w:rsidP="00192995">
      <w:pPr>
        <w:numPr>
          <w:ilvl w:val="0"/>
          <w:numId w:val="6"/>
        </w:numPr>
        <w:spacing w:before="100" w:beforeAutospacing="1" w:after="100" w:afterAutospacing="1" w:line="240" w:lineRule="auto"/>
        <w:rPr>
          <w:rFonts w:ascii="Calibri" w:eastAsia="Times New Roman" w:hAnsi="Calibri" w:cs="Calibri"/>
          <w:sz w:val="28"/>
          <w:szCs w:val="28"/>
          <w:highlight w:val="lightGray"/>
          <w:lang w:eastAsia="en-GB"/>
        </w:rPr>
      </w:pPr>
      <w:r w:rsidRPr="00192995">
        <w:rPr>
          <w:rFonts w:ascii="Calibri" w:eastAsia="Times New Roman" w:hAnsi="Calibri" w:cs="Calibri"/>
          <w:sz w:val="28"/>
          <w:szCs w:val="28"/>
          <w:lang w:eastAsia="en-GB"/>
        </w:rPr>
        <w:t xml:space="preserve">Sahara Desert, Africa: The vast and scorching Sahara Desert is a magnet for those looking to test their limits. </w:t>
      </w:r>
      <w:r w:rsidRPr="00192995">
        <w:rPr>
          <w:rFonts w:ascii="Calibri" w:eastAsia="Times New Roman" w:hAnsi="Calibri" w:cs="Calibri"/>
          <w:sz w:val="28"/>
          <w:szCs w:val="28"/>
          <w:highlight w:val="lightGray"/>
          <w:lang w:eastAsia="en-GB"/>
        </w:rPr>
        <w:t xml:space="preserve">Activities include camel treks, sandboarding, and endurance races through one of the most </w:t>
      </w:r>
      <w:r w:rsidRPr="00192995">
        <w:rPr>
          <w:rFonts w:ascii="Calibri" w:eastAsia="Times New Roman" w:hAnsi="Calibri" w:cs="Calibri"/>
          <w:b/>
          <w:bCs/>
          <w:sz w:val="28"/>
          <w:szCs w:val="28"/>
          <w:highlight w:val="lightGray"/>
          <w:lang w:eastAsia="en-GB"/>
        </w:rPr>
        <w:t>inhospitable</w:t>
      </w:r>
      <w:r w:rsidRPr="00192995">
        <w:rPr>
          <w:rFonts w:ascii="Calibri" w:eastAsia="Times New Roman" w:hAnsi="Calibri" w:cs="Calibri"/>
          <w:sz w:val="28"/>
          <w:szCs w:val="28"/>
          <w:highlight w:val="lightGray"/>
          <w:lang w:eastAsia="en-GB"/>
        </w:rPr>
        <w:t xml:space="preserve"> landscapes on Earth.</w:t>
      </w:r>
    </w:p>
    <w:p w14:paraId="63DFA199" w14:textId="08AC5004" w:rsidR="00513A9B" w:rsidRPr="00192995" w:rsidRDefault="00513A9B" w:rsidP="00192995">
      <w:pPr>
        <w:spacing w:before="100" w:beforeAutospacing="1" w:after="100" w:afterAutospacing="1" w:line="240" w:lineRule="auto"/>
        <w:outlineLvl w:val="3"/>
        <w:rPr>
          <w:rFonts w:ascii="Calibri" w:eastAsia="Times New Roman" w:hAnsi="Calibri" w:cs="Calibri"/>
          <w:sz w:val="28"/>
          <w:szCs w:val="28"/>
          <w:lang w:eastAsia="en-GB"/>
        </w:rPr>
      </w:pPr>
      <w:r w:rsidRPr="00192995">
        <w:rPr>
          <w:rFonts w:ascii="Calibri" w:hAnsi="Calibri" w:cs="Calibri"/>
          <w:noProof/>
          <w:sz w:val="28"/>
          <w:szCs w:val="28"/>
          <w:lang w:eastAsia="en-GB"/>
        </w:rPr>
        <w:drawing>
          <wp:anchor distT="0" distB="0" distL="114300" distR="114300" simplePos="0" relativeHeight="251667456" behindDoc="0" locked="0" layoutInCell="1" allowOverlap="1" wp14:anchorId="0483A119" wp14:editId="48C7E3CB">
            <wp:simplePos x="0" y="0"/>
            <wp:positionH relativeFrom="column">
              <wp:posOffset>4065905</wp:posOffset>
            </wp:positionH>
            <wp:positionV relativeFrom="paragraph">
              <wp:posOffset>274955</wp:posOffset>
            </wp:positionV>
            <wp:extent cx="1988820" cy="2631440"/>
            <wp:effectExtent l="0" t="0" r="0" b="0"/>
            <wp:wrapSquare wrapText="bothSides"/>
            <wp:docPr id="584175243" name="Picture 13" descr="Whanganui River Journey: An Epic 3-Day Canoeing Trip in New Zea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hanganui River Journey: An Epic 3-Day Canoeing Trip in New Zealan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8820" cy="263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995">
        <w:rPr>
          <w:rFonts w:ascii="Calibri" w:eastAsia="Times New Roman" w:hAnsi="Calibri" w:cs="Calibri"/>
          <w:sz w:val="28"/>
          <w:szCs w:val="28"/>
          <w:lang w:eastAsia="en-GB"/>
        </w:rPr>
        <w:t>The Appeal of Extreme Tourism</w:t>
      </w:r>
      <w:r w:rsidR="00192995" w:rsidRPr="00192995">
        <w:rPr>
          <w:rFonts w:ascii="Calibri" w:eastAsia="Times New Roman" w:hAnsi="Calibri" w:cs="Calibri"/>
          <w:sz w:val="28"/>
          <w:szCs w:val="28"/>
          <w:lang w:eastAsia="en-GB"/>
        </w:rPr>
        <w:t>:</w:t>
      </w:r>
    </w:p>
    <w:p w14:paraId="15475E20" w14:textId="42D9D4E7" w:rsidR="00513A9B" w:rsidRPr="00192995" w:rsidRDefault="00513A9B" w:rsidP="00192995">
      <w:pPr>
        <w:spacing w:before="100" w:beforeAutospacing="1" w:after="100" w:afterAutospacing="1" w:line="24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 xml:space="preserve">There are several reasons why extreme tourism is becoming more popular. Firstly, there is a growing desire among travellers to seek out unique and authentic experiences that go beyond the typical tourist activities. Extreme tourism provides a sense of achievement and a story worth telling. </w:t>
      </w:r>
      <w:r w:rsidRPr="00192995">
        <w:rPr>
          <w:rFonts w:ascii="Calibri" w:eastAsia="Times New Roman" w:hAnsi="Calibri" w:cs="Calibri"/>
          <w:sz w:val="28"/>
          <w:szCs w:val="28"/>
          <w:highlight w:val="lightGray"/>
          <w:lang w:eastAsia="en-GB"/>
        </w:rPr>
        <w:t xml:space="preserve">Additionally, the rise of social media has played a significant role, as travellers often want to share their extraordinary adventures with a wider audience, gaining social </w:t>
      </w:r>
      <w:r w:rsidRPr="00192995">
        <w:rPr>
          <w:rFonts w:ascii="Calibri" w:eastAsia="Times New Roman" w:hAnsi="Calibri" w:cs="Calibri"/>
          <w:b/>
          <w:bCs/>
          <w:sz w:val="28"/>
          <w:szCs w:val="28"/>
          <w:highlight w:val="lightGray"/>
          <w:lang w:eastAsia="en-GB"/>
        </w:rPr>
        <w:t>prestige</w:t>
      </w:r>
      <w:r w:rsidRPr="00192995">
        <w:rPr>
          <w:rFonts w:ascii="Calibri" w:eastAsia="Times New Roman" w:hAnsi="Calibri" w:cs="Calibri"/>
          <w:sz w:val="28"/>
          <w:szCs w:val="28"/>
          <w:highlight w:val="lightGray"/>
          <w:lang w:eastAsia="en-GB"/>
        </w:rPr>
        <w:t xml:space="preserve"> and </w:t>
      </w:r>
      <w:r w:rsidRPr="00192995">
        <w:rPr>
          <w:rFonts w:ascii="Calibri" w:eastAsia="Times New Roman" w:hAnsi="Calibri" w:cs="Calibri"/>
          <w:b/>
          <w:sz w:val="28"/>
          <w:szCs w:val="28"/>
          <w:highlight w:val="lightGray"/>
          <w:lang w:eastAsia="en-GB"/>
        </w:rPr>
        <w:t>validation</w:t>
      </w:r>
      <w:r w:rsidRPr="00192995">
        <w:rPr>
          <w:rFonts w:ascii="Calibri" w:eastAsia="Times New Roman" w:hAnsi="Calibri" w:cs="Calibri"/>
          <w:sz w:val="28"/>
          <w:szCs w:val="28"/>
          <w:highlight w:val="lightGray"/>
          <w:lang w:eastAsia="en-GB"/>
        </w:rPr>
        <w:t>.</w:t>
      </w:r>
      <w:r w:rsidRPr="00192995">
        <w:rPr>
          <w:rFonts w:ascii="Calibri" w:eastAsia="Times New Roman" w:hAnsi="Calibri" w:cs="Calibri"/>
          <w:sz w:val="28"/>
          <w:szCs w:val="28"/>
          <w:lang w:eastAsia="en-GB"/>
        </w:rPr>
        <w:t xml:space="preserve"> Moreover, for many, extreme tourism offers a way to escape the ordinary and reconnect with nature. The physical and mental challenges associated with these adventures can lead to personal growth, self-discovery, and a </w:t>
      </w:r>
      <w:r w:rsidR="00DE0FDE" w:rsidRPr="00192995">
        <w:rPr>
          <w:rFonts w:ascii="Calibri" w:eastAsia="Times New Roman" w:hAnsi="Calibri" w:cs="Calibri"/>
          <w:sz w:val="28"/>
          <w:szCs w:val="28"/>
          <w:lang w:eastAsia="en-GB"/>
        </w:rPr>
        <w:t>great</w:t>
      </w:r>
      <w:r w:rsidRPr="00192995">
        <w:rPr>
          <w:rFonts w:ascii="Calibri" w:eastAsia="Times New Roman" w:hAnsi="Calibri" w:cs="Calibri"/>
          <w:sz w:val="28"/>
          <w:szCs w:val="28"/>
          <w:lang w:eastAsia="en-GB"/>
        </w:rPr>
        <w:t xml:space="preserve"> sense of accomplishment. </w:t>
      </w:r>
    </w:p>
    <w:p w14:paraId="6DF2A88C" w14:textId="4365A7C8" w:rsidR="00513A9B" w:rsidRPr="00192995" w:rsidRDefault="00513A9B" w:rsidP="00192995">
      <w:pPr>
        <w:spacing w:before="100" w:beforeAutospacing="1" w:after="100" w:afterAutospacing="1" w:line="240" w:lineRule="auto"/>
        <w:outlineLvl w:val="3"/>
        <w:rPr>
          <w:rFonts w:ascii="Calibri" w:eastAsia="Times New Roman" w:hAnsi="Calibri" w:cs="Calibri"/>
          <w:sz w:val="28"/>
          <w:szCs w:val="28"/>
          <w:lang w:eastAsia="en-GB"/>
        </w:rPr>
      </w:pPr>
      <w:r w:rsidRPr="00192995">
        <w:rPr>
          <w:rFonts w:ascii="Calibri" w:eastAsia="Times New Roman" w:hAnsi="Calibri" w:cs="Calibri"/>
          <w:sz w:val="28"/>
          <w:szCs w:val="28"/>
          <w:lang w:eastAsia="en-GB"/>
        </w:rPr>
        <w:lastRenderedPageBreak/>
        <w:t>Risks and Ethical Considerations</w:t>
      </w:r>
      <w:r w:rsidR="00192995" w:rsidRPr="00192995">
        <w:rPr>
          <w:rFonts w:ascii="Calibri" w:eastAsia="Times New Roman" w:hAnsi="Calibri" w:cs="Calibri"/>
          <w:sz w:val="28"/>
          <w:szCs w:val="28"/>
          <w:lang w:eastAsia="en-GB"/>
        </w:rPr>
        <w:t>:</w:t>
      </w:r>
    </w:p>
    <w:p w14:paraId="1138E22C" w14:textId="6BAB37ED" w:rsidR="00513A9B" w:rsidRPr="00192995" w:rsidRDefault="00513A9B" w:rsidP="00192995">
      <w:pPr>
        <w:spacing w:before="100" w:beforeAutospacing="1" w:after="100" w:afterAutospacing="1" w:line="240" w:lineRule="auto"/>
        <w:rPr>
          <w:rFonts w:ascii="Calibri" w:eastAsia="Times New Roman" w:hAnsi="Calibri" w:cs="Calibri"/>
          <w:sz w:val="28"/>
          <w:szCs w:val="28"/>
          <w:lang w:eastAsia="en-GB"/>
        </w:rPr>
      </w:pPr>
      <w:r w:rsidRPr="00192995">
        <w:rPr>
          <w:rFonts w:ascii="Calibri" w:hAnsi="Calibri" w:cs="Calibri"/>
          <w:noProof/>
          <w:sz w:val="28"/>
          <w:szCs w:val="28"/>
          <w:lang w:eastAsia="en-GB"/>
        </w:rPr>
        <w:drawing>
          <wp:anchor distT="0" distB="0" distL="114300" distR="114300" simplePos="0" relativeHeight="251664384" behindDoc="0" locked="0" layoutInCell="1" allowOverlap="1" wp14:anchorId="377AC6ED" wp14:editId="7C2E4650">
            <wp:simplePos x="0" y="0"/>
            <wp:positionH relativeFrom="column">
              <wp:posOffset>3534935</wp:posOffset>
            </wp:positionH>
            <wp:positionV relativeFrom="paragraph">
              <wp:posOffset>8117</wp:posOffset>
            </wp:positionV>
            <wp:extent cx="2783840" cy="2090420"/>
            <wp:effectExtent l="0" t="0" r="0" b="5080"/>
            <wp:wrapSquare wrapText="bothSides"/>
            <wp:docPr id="1648644686" name="Picture 10" descr="Cruises, crowds and fragile ecosystems: the delicate dance of Antarctic  tourism | Antarctica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uises, crowds and fragile ecosystems: the delicate dance of Antarctic  tourism | Antarctica | The Guardia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83840" cy="209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995">
        <w:rPr>
          <w:rFonts w:ascii="Calibri" w:eastAsia="Times New Roman" w:hAnsi="Calibri" w:cs="Calibri"/>
          <w:sz w:val="28"/>
          <w:szCs w:val="28"/>
          <w:lang w:eastAsia="en-GB"/>
        </w:rPr>
        <w:t xml:space="preserve">While extreme tourism can be very rewarding, it is not without significant risks. Participants can face life-threatening situations, and rescue operations in remote locations can be challenging and costly. </w:t>
      </w:r>
      <w:r w:rsidRPr="00192995">
        <w:rPr>
          <w:rFonts w:ascii="Calibri" w:eastAsia="Times New Roman" w:hAnsi="Calibri" w:cs="Calibri"/>
          <w:sz w:val="28"/>
          <w:szCs w:val="28"/>
          <w:highlight w:val="lightGray"/>
          <w:lang w:eastAsia="en-GB"/>
        </w:rPr>
        <w:t>There is also the ethical consideration of impacting fragile environments and local communities. Responsible tourism practices are essential to minimise the negative effects</w:t>
      </w:r>
      <w:r w:rsidR="00D37B17">
        <w:rPr>
          <w:rFonts w:ascii="Calibri" w:eastAsia="Times New Roman" w:hAnsi="Calibri" w:cs="Calibri"/>
          <w:sz w:val="28"/>
          <w:szCs w:val="28"/>
          <w:highlight w:val="lightGray"/>
          <w:lang w:eastAsia="en-GB"/>
        </w:rPr>
        <w:t xml:space="preserve"> on both of these factors</w:t>
      </w:r>
      <w:r w:rsidRPr="00192995">
        <w:rPr>
          <w:rFonts w:ascii="Calibri" w:eastAsia="Times New Roman" w:hAnsi="Calibri" w:cs="Calibri"/>
          <w:sz w:val="28"/>
          <w:szCs w:val="28"/>
          <w:highlight w:val="lightGray"/>
          <w:lang w:eastAsia="en-GB"/>
        </w:rPr>
        <w:t xml:space="preserve"> and </w:t>
      </w:r>
      <w:r w:rsidR="00D37B17">
        <w:rPr>
          <w:rFonts w:ascii="Calibri" w:eastAsia="Times New Roman" w:hAnsi="Calibri" w:cs="Calibri"/>
          <w:sz w:val="28"/>
          <w:szCs w:val="28"/>
          <w:highlight w:val="lightGray"/>
          <w:lang w:eastAsia="en-GB"/>
        </w:rPr>
        <w:t xml:space="preserve">to </w:t>
      </w:r>
      <w:r w:rsidRPr="00192995">
        <w:rPr>
          <w:rFonts w:ascii="Calibri" w:eastAsia="Times New Roman" w:hAnsi="Calibri" w:cs="Calibri"/>
          <w:sz w:val="28"/>
          <w:szCs w:val="28"/>
          <w:highlight w:val="lightGray"/>
          <w:lang w:eastAsia="en-GB"/>
        </w:rPr>
        <w:t>ensure that extreme tourism remains sustainable.</w:t>
      </w:r>
    </w:p>
    <w:p w14:paraId="4E496742" w14:textId="77777777" w:rsidR="00513A9B" w:rsidRPr="00192995" w:rsidRDefault="00513A9B" w:rsidP="00192995">
      <w:pPr>
        <w:spacing w:before="100" w:beforeAutospacing="1" w:after="100" w:afterAutospacing="1" w:line="240" w:lineRule="auto"/>
        <w:outlineLvl w:val="3"/>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Preparing for Extreme Adventures</w:t>
      </w:r>
    </w:p>
    <w:p w14:paraId="710B2E6F" w14:textId="77777777" w:rsidR="00513A9B" w:rsidRPr="00192995" w:rsidRDefault="00513A9B" w:rsidP="00192995">
      <w:pPr>
        <w:spacing w:after="0" w:line="240" w:lineRule="auto"/>
        <w:rPr>
          <w:rFonts w:ascii="Calibri" w:eastAsia="Times New Roman" w:hAnsi="Calibri" w:cs="Calibri"/>
          <w:sz w:val="28"/>
          <w:szCs w:val="28"/>
          <w:lang w:eastAsia="en-GB"/>
        </w:rPr>
      </w:pPr>
      <w:r w:rsidRPr="00192995">
        <w:rPr>
          <w:rFonts w:ascii="Calibri" w:eastAsia="Times New Roman" w:hAnsi="Calibri" w:cs="Calibri"/>
          <w:sz w:val="28"/>
          <w:szCs w:val="28"/>
          <w:highlight w:val="lightGray"/>
          <w:lang w:eastAsia="en-GB"/>
        </w:rPr>
        <w:t>For those considering an extreme tourism adventure, thorough preparation is crucial. This includes:</w:t>
      </w:r>
    </w:p>
    <w:p w14:paraId="550141E6" w14:textId="77777777" w:rsidR="00513A9B" w:rsidRPr="00192995" w:rsidRDefault="00513A9B" w:rsidP="00192995">
      <w:pPr>
        <w:numPr>
          <w:ilvl w:val="0"/>
          <w:numId w:val="7"/>
        </w:numPr>
        <w:spacing w:after="100" w:afterAutospacing="1" w:line="240" w:lineRule="auto"/>
        <w:rPr>
          <w:rFonts w:ascii="Calibri" w:eastAsia="Times New Roman" w:hAnsi="Calibri" w:cs="Calibri"/>
          <w:sz w:val="28"/>
          <w:szCs w:val="28"/>
          <w:lang w:eastAsia="en-GB"/>
        </w:rPr>
      </w:pPr>
      <w:r w:rsidRPr="00192995">
        <w:rPr>
          <w:rFonts w:ascii="Calibri" w:eastAsia="Times New Roman" w:hAnsi="Calibri" w:cs="Calibri"/>
          <w:sz w:val="28"/>
          <w:szCs w:val="28"/>
          <w:highlight w:val="lightGray"/>
          <w:lang w:eastAsia="en-GB"/>
        </w:rPr>
        <w:t>Physical Training:</w:t>
      </w:r>
      <w:r w:rsidRPr="00192995">
        <w:rPr>
          <w:rFonts w:ascii="Calibri" w:eastAsia="Times New Roman" w:hAnsi="Calibri" w:cs="Calibri"/>
          <w:sz w:val="28"/>
          <w:szCs w:val="28"/>
          <w:lang w:eastAsia="en-GB"/>
        </w:rPr>
        <w:t xml:space="preserve"> Building the necessary strength and endurance to handle the demands of the activity.</w:t>
      </w:r>
    </w:p>
    <w:p w14:paraId="2C49EBD9" w14:textId="77777777" w:rsidR="00513A9B" w:rsidRPr="00192995" w:rsidRDefault="00513A9B" w:rsidP="00192995">
      <w:pPr>
        <w:numPr>
          <w:ilvl w:val="0"/>
          <w:numId w:val="7"/>
        </w:numPr>
        <w:spacing w:before="100" w:beforeAutospacing="1" w:after="100" w:afterAutospacing="1" w:line="240" w:lineRule="auto"/>
        <w:rPr>
          <w:rFonts w:ascii="Calibri" w:eastAsia="Times New Roman" w:hAnsi="Calibri" w:cs="Calibri"/>
          <w:sz w:val="28"/>
          <w:szCs w:val="28"/>
          <w:lang w:eastAsia="en-GB"/>
        </w:rPr>
      </w:pPr>
      <w:r w:rsidRPr="00192995">
        <w:rPr>
          <w:rFonts w:ascii="Calibri" w:eastAsia="Times New Roman" w:hAnsi="Calibri" w:cs="Calibri"/>
          <w:sz w:val="28"/>
          <w:szCs w:val="28"/>
          <w:highlight w:val="lightGray"/>
          <w:lang w:eastAsia="en-GB"/>
        </w:rPr>
        <w:t>Research and Planning:</w:t>
      </w:r>
      <w:r w:rsidRPr="00192995">
        <w:rPr>
          <w:rFonts w:ascii="Calibri" w:eastAsia="Times New Roman" w:hAnsi="Calibri" w:cs="Calibri"/>
          <w:sz w:val="28"/>
          <w:szCs w:val="28"/>
          <w:lang w:eastAsia="en-GB"/>
        </w:rPr>
        <w:t xml:space="preserve"> Understanding the risks, climate conditions, and necessary equipment for the journey.</w:t>
      </w:r>
    </w:p>
    <w:p w14:paraId="2AE9AEC3" w14:textId="77777777" w:rsidR="00513A9B" w:rsidRPr="00192995" w:rsidRDefault="00513A9B" w:rsidP="00192995">
      <w:pPr>
        <w:numPr>
          <w:ilvl w:val="0"/>
          <w:numId w:val="7"/>
        </w:numPr>
        <w:spacing w:before="100" w:beforeAutospacing="1" w:after="100" w:afterAutospacing="1" w:line="240" w:lineRule="auto"/>
        <w:rPr>
          <w:rFonts w:ascii="Calibri" w:eastAsia="Times New Roman" w:hAnsi="Calibri" w:cs="Calibri"/>
          <w:sz w:val="28"/>
          <w:szCs w:val="28"/>
          <w:lang w:eastAsia="en-GB"/>
        </w:rPr>
      </w:pPr>
      <w:r w:rsidRPr="00192995">
        <w:rPr>
          <w:rFonts w:ascii="Calibri" w:eastAsia="Times New Roman" w:hAnsi="Calibri" w:cs="Calibri"/>
          <w:sz w:val="28"/>
          <w:szCs w:val="28"/>
          <w:highlight w:val="lightGray"/>
          <w:lang w:eastAsia="en-GB"/>
        </w:rPr>
        <w:t>Travel Insurance:</w:t>
      </w:r>
      <w:r w:rsidRPr="00192995">
        <w:rPr>
          <w:rFonts w:ascii="Calibri" w:eastAsia="Times New Roman" w:hAnsi="Calibri" w:cs="Calibri"/>
          <w:sz w:val="28"/>
          <w:szCs w:val="28"/>
          <w:lang w:eastAsia="en-GB"/>
        </w:rPr>
        <w:t xml:space="preserve"> Ensuring comprehensive coverage that includes high-risk activities and emergency evacuation.</w:t>
      </w:r>
    </w:p>
    <w:p w14:paraId="61E23AE4" w14:textId="77777777" w:rsidR="00513A9B" w:rsidRPr="00192995" w:rsidRDefault="00513A9B" w:rsidP="00192995">
      <w:pPr>
        <w:numPr>
          <w:ilvl w:val="0"/>
          <w:numId w:val="7"/>
        </w:numPr>
        <w:spacing w:before="100" w:beforeAutospacing="1" w:after="100" w:afterAutospacing="1" w:line="240" w:lineRule="auto"/>
        <w:rPr>
          <w:rFonts w:ascii="Calibri" w:eastAsia="Times New Roman" w:hAnsi="Calibri" w:cs="Calibri"/>
          <w:sz w:val="28"/>
          <w:szCs w:val="28"/>
          <w:lang w:eastAsia="en-GB"/>
        </w:rPr>
      </w:pPr>
      <w:r w:rsidRPr="00192995">
        <w:rPr>
          <w:rFonts w:ascii="Calibri" w:eastAsia="Times New Roman" w:hAnsi="Calibri" w:cs="Calibri"/>
          <w:sz w:val="28"/>
          <w:szCs w:val="28"/>
          <w:highlight w:val="lightGray"/>
          <w:lang w:eastAsia="en-GB"/>
        </w:rPr>
        <w:t>Guidance from Experts:</w:t>
      </w:r>
      <w:r w:rsidRPr="00192995">
        <w:rPr>
          <w:rFonts w:ascii="Calibri" w:eastAsia="Times New Roman" w:hAnsi="Calibri" w:cs="Calibri"/>
          <w:sz w:val="28"/>
          <w:szCs w:val="28"/>
          <w:lang w:eastAsia="en-GB"/>
        </w:rPr>
        <w:t xml:space="preserve"> Engaging with experienced guides and tour operators who prioritise safety and have extensive knowledge of the destination.</w:t>
      </w:r>
    </w:p>
    <w:p w14:paraId="3EFA24AE" w14:textId="77777777" w:rsidR="00513A9B" w:rsidRPr="00192995" w:rsidRDefault="00513A9B" w:rsidP="008657C8">
      <w:pPr>
        <w:spacing w:after="0" w:line="360" w:lineRule="auto"/>
        <w:rPr>
          <w:rFonts w:ascii="Calibri" w:eastAsia="Times New Roman" w:hAnsi="Calibri" w:cs="Calibri"/>
          <w:b/>
          <w:bCs/>
          <w:sz w:val="28"/>
          <w:szCs w:val="28"/>
          <w:lang w:eastAsia="en-GB"/>
        </w:rPr>
      </w:pPr>
      <w:r w:rsidRPr="00192995">
        <w:rPr>
          <w:rFonts w:ascii="Calibri" w:eastAsia="Times New Roman" w:hAnsi="Calibri" w:cs="Calibri"/>
          <w:b/>
          <w:bCs/>
          <w:sz w:val="28"/>
          <w:szCs w:val="28"/>
          <w:lang w:eastAsia="en-GB"/>
        </w:rPr>
        <w:t>Questions:</w:t>
      </w:r>
    </w:p>
    <w:p w14:paraId="1D5DF79D" w14:textId="77777777" w:rsidR="00513A9B" w:rsidRPr="00192995" w:rsidRDefault="00513A9B" w:rsidP="008657C8">
      <w:pPr>
        <w:spacing w:after="0" w:line="360" w:lineRule="auto"/>
        <w:rPr>
          <w:rFonts w:ascii="Calibri" w:eastAsia="Times New Roman" w:hAnsi="Calibri" w:cs="Calibri"/>
          <w:b/>
          <w:bCs/>
          <w:sz w:val="28"/>
          <w:szCs w:val="28"/>
          <w:lang w:eastAsia="en-GB"/>
        </w:rPr>
      </w:pPr>
    </w:p>
    <w:p w14:paraId="38F0F1B1" w14:textId="77777777" w:rsidR="00513A9B" w:rsidRPr="00192995" w:rsidRDefault="00513A9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1. What does extreme tourism involve?</w:t>
      </w:r>
    </w:p>
    <w:p w14:paraId="097564D2" w14:textId="39F1F20C" w:rsidR="00513A9B" w:rsidRDefault="00F929C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w:t>
      </w:r>
      <w:r w:rsidR="00192995">
        <w:rPr>
          <w:rFonts w:ascii="Calibri" w:eastAsia="Times New Roman" w:hAnsi="Calibri" w:cs="Calibri"/>
          <w:sz w:val="28"/>
          <w:szCs w:val="28"/>
          <w:lang w:eastAsia="en-GB"/>
        </w:rPr>
        <w:t>________________________________</w:t>
      </w:r>
    </w:p>
    <w:p w14:paraId="11DF82A4" w14:textId="16398322" w:rsidR="00192995" w:rsidRDefault="00192995" w:rsidP="008657C8">
      <w:pPr>
        <w:spacing w:after="0" w:line="360" w:lineRule="auto"/>
        <w:rPr>
          <w:rFonts w:ascii="Calibri" w:eastAsia="Times New Roman" w:hAnsi="Calibri" w:cs="Calibri"/>
          <w:sz w:val="28"/>
          <w:szCs w:val="28"/>
          <w:lang w:eastAsia="en-GB"/>
        </w:rPr>
      </w:pPr>
    </w:p>
    <w:p w14:paraId="37686740" w14:textId="31370B29" w:rsidR="00192995" w:rsidRDefault="00192995" w:rsidP="008657C8">
      <w:pPr>
        <w:spacing w:after="0" w:line="360" w:lineRule="auto"/>
        <w:rPr>
          <w:rFonts w:ascii="Calibri" w:eastAsia="Times New Roman" w:hAnsi="Calibri" w:cs="Calibri"/>
          <w:sz w:val="28"/>
          <w:szCs w:val="28"/>
          <w:lang w:eastAsia="en-GB"/>
        </w:rPr>
      </w:pPr>
    </w:p>
    <w:p w14:paraId="27B3F7BE" w14:textId="77777777" w:rsidR="00192995" w:rsidRPr="00192995" w:rsidRDefault="00192995" w:rsidP="008657C8">
      <w:pPr>
        <w:spacing w:after="0" w:line="360" w:lineRule="auto"/>
        <w:rPr>
          <w:rFonts w:ascii="Calibri" w:eastAsia="Times New Roman" w:hAnsi="Calibri" w:cs="Calibri"/>
          <w:sz w:val="28"/>
          <w:szCs w:val="28"/>
          <w:lang w:eastAsia="en-GB"/>
        </w:rPr>
      </w:pPr>
    </w:p>
    <w:p w14:paraId="77A98BD3" w14:textId="7EE58A03" w:rsidR="00513A9B" w:rsidRPr="00192995" w:rsidRDefault="00513A9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lastRenderedPageBreak/>
        <w:t xml:space="preserve">2. Describe the attraction of </w:t>
      </w:r>
      <w:r w:rsidR="005F634D" w:rsidRPr="00192995">
        <w:rPr>
          <w:rFonts w:ascii="Calibri" w:eastAsia="Times New Roman" w:hAnsi="Calibri" w:cs="Calibri"/>
          <w:sz w:val="28"/>
          <w:szCs w:val="28"/>
          <w:lang w:eastAsia="en-GB"/>
        </w:rPr>
        <w:t>two</w:t>
      </w:r>
      <w:r w:rsidRPr="00192995">
        <w:rPr>
          <w:rFonts w:ascii="Calibri" w:eastAsia="Times New Roman" w:hAnsi="Calibri" w:cs="Calibri"/>
          <w:sz w:val="28"/>
          <w:szCs w:val="28"/>
          <w:lang w:eastAsia="en-GB"/>
        </w:rPr>
        <w:t xml:space="preserve"> of the most popular extreme tourism destinations. (Why do people go? What can they do there?)</w:t>
      </w:r>
    </w:p>
    <w:p w14:paraId="45F55157" w14:textId="22B7EA51" w:rsidR="00513A9B" w:rsidRDefault="00F929C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________________________________________________________________________________________________________________________________________________________________________________________________</w:t>
      </w:r>
    </w:p>
    <w:p w14:paraId="04A4F587" w14:textId="77777777" w:rsidR="00192995" w:rsidRPr="00192995" w:rsidRDefault="00192995" w:rsidP="008657C8">
      <w:pPr>
        <w:spacing w:after="0" w:line="360" w:lineRule="auto"/>
        <w:rPr>
          <w:rFonts w:ascii="Calibri" w:eastAsia="Times New Roman" w:hAnsi="Calibri" w:cs="Calibri"/>
          <w:sz w:val="28"/>
          <w:szCs w:val="28"/>
          <w:lang w:eastAsia="en-GB"/>
        </w:rPr>
      </w:pPr>
    </w:p>
    <w:p w14:paraId="6F3E4667" w14:textId="77777777" w:rsidR="00513A9B" w:rsidRPr="00192995" w:rsidRDefault="00513A9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3. How has social media played a significant role?</w:t>
      </w:r>
    </w:p>
    <w:p w14:paraId="431FC86A" w14:textId="3CD3372D" w:rsidR="00513A9B" w:rsidRDefault="00F929C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________________________________________________________________________________________________________________________________________________________________________________________________</w:t>
      </w:r>
    </w:p>
    <w:p w14:paraId="0DF88A6C" w14:textId="77777777" w:rsidR="00192995" w:rsidRPr="00192995" w:rsidRDefault="00192995" w:rsidP="008657C8">
      <w:pPr>
        <w:spacing w:after="0" w:line="360" w:lineRule="auto"/>
        <w:rPr>
          <w:rFonts w:ascii="Calibri" w:eastAsia="Times New Roman" w:hAnsi="Calibri" w:cs="Calibri"/>
          <w:sz w:val="28"/>
          <w:szCs w:val="28"/>
          <w:lang w:eastAsia="en-GB"/>
        </w:rPr>
      </w:pPr>
    </w:p>
    <w:p w14:paraId="35587309" w14:textId="3DC1F6CD" w:rsidR="00513A9B" w:rsidRPr="00192995" w:rsidRDefault="00513A9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 xml:space="preserve">4. </w:t>
      </w:r>
      <w:r w:rsidR="00F929CB" w:rsidRPr="00192995">
        <w:rPr>
          <w:rFonts w:ascii="Calibri" w:eastAsia="Times New Roman" w:hAnsi="Calibri" w:cs="Calibri"/>
          <w:sz w:val="28"/>
          <w:szCs w:val="28"/>
          <w:lang w:eastAsia="en-GB"/>
        </w:rPr>
        <w:t>Why</w:t>
      </w:r>
      <w:r w:rsidRPr="00192995">
        <w:rPr>
          <w:rFonts w:ascii="Calibri" w:eastAsia="Times New Roman" w:hAnsi="Calibri" w:cs="Calibri"/>
          <w:sz w:val="28"/>
          <w:szCs w:val="28"/>
          <w:lang w:eastAsia="en-GB"/>
        </w:rPr>
        <w:t xml:space="preserve"> is responsible tourism needed?</w:t>
      </w:r>
    </w:p>
    <w:p w14:paraId="60A2EEAE" w14:textId="3EC117A6" w:rsidR="00513A9B" w:rsidRDefault="00F929C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________________________________________________________________________________________________________________________________________________________________________________________________</w:t>
      </w:r>
    </w:p>
    <w:p w14:paraId="10B502CA" w14:textId="77777777" w:rsidR="00192995" w:rsidRPr="00192995" w:rsidRDefault="00192995" w:rsidP="008657C8">
      <w:pPr>
        <w:spacing w:after="0" w:line="360" w:lineRule="auto"/>
        <w:rPr>
          <w:rFonts w:ascii="Calibri" w:eastAsia="Times New Roman" w:hAnsi="Calibri" w:cs="Calibri"/>
          <w:sz w:val="28"/>
          <w:szCs w:val="28"/>
          <w:lang w:eastAsia="en-GB"/>
        </w:rPr>
      </w:pPr>
    </w:p>
    <w:p w14:paraId="65AB710F" w14:textId="21AC6D50" w:rsidR="00513A9B" w:rsidRPr="00192995" w:rsidRDefault="00513A9B" w:rsidP="008657C8">
      <w:pPr>
        <w:spacing w:after="0" w:line="360" w:lineRule="auto"/>
        <w:rPr>
          <w:rFonts w:ascii="Calibri" w:eastAsia="Times New Roman" w:hAnsi="Calibri" w:cs="Calibri"/>
          <w:sz w:val="28"/>
          <w:szCs w:val="28"/>
          <w:lang w:eastAsia="en-GB"/>
        </w:rPr>
      </w:pPr>
      <w:r w:rsidRPr="00192995">
        <w:rPr>
          <w:rFonts w:ascii="Calibri" w:eastAsia="Times New Roman" w:hAnsi="Calibri" w:cs="Calibri"/>
          <w:sz w:val="28"/>
          <w:szCs w:val="28"/>
          <w:lang w:eastAsia="en-GB"/>
        </w:rPr>
        <w:t xml:space="preserve">5. What </w:t>
      </w:r>
      <w:r w:rsidR="005F634D" w:rsidRPr="00192995">
        <w:rPr>
          <w:rFonts w:ascii="Calibri" w:eastAsia="Times New Roman" w:hAnsi="Calibri" w:cs="Calibri"/>
          <w:sz w:val="28"/>
          <w:szCs w:val="28"/>
          <w:lang w:eastAsia="en-GB"/>
        </w:rPr>
        <w:t>four</w:t>
      </w:r>
      <w:r w:rsidRPr="00192995">
        <w:rPr>
          <w:rFonts w:ascii="Calibri" w:eastAsia="Times New Roman" w:hAnsi="Calibri" w:cs="Calibri"/>
          <w:sz w:val="28"/>
          <w:szCs w:val="28"/>
          <w:lang w:eastAsia="en-GB"/>
        </w:rPr>
        <w:t xml:space="preserve"> things should people do to prepare before undertaking extreme tourism?</w:t>
      </w:r>
    </w:p>
    <w:p w14:paraId="66A844A2" w14:textId="79B72A90" w:rsidR="00513A9B" w:rsidRPr="00A607FE" w:rsidRDefault="00F929CB" w:rsidP="008657C8">
      <w:pPr>
        <w:spacing w:after="0" w:line="360" w:lineRule="auto"/>
        <w:rPr>
          <w:rFonts w:ascii="Century Gothic" w:eastAsia="Times New Roman" w:hAnsi="Century Gothic" w:cs="Times New Roman"/>
          <w:lang w:eastAsia="en-GB"/>
        </w:rPr>
      </w:pPr>
      <w:r w:rsidRPr="00A607FE">
        <w:rPr>
          <w:rFonts w:ascii="Century Gothic" w:eastAsia="Times New Roman" w:hAnsi="Century Gothic" w:cs="Times New Roman"/>
          <w:lang w:eastAsia="en-GB"/>
        </w:rPr>
        <w:t>a. __________________________________________________</w:t>
      </w:r>
    </w:p>
    <w:p w14:paraId="37D0EAD7" w14:textId="3CBE3A2E" w:rsidR="00F929CB" w:rsidRPr="00A607FE" w:rsidRDefault="00F929CB" w:rsidP="008657C8">
      <w:pPr>
        <w:spacing w:after="0" w:line="360" w:lineRule="auto"/>
        <w:rPr>
          <w:rFonts w:ascii="Century Gothic" w:eastAsia="Times New Roman" w:hAnsi="Century Gothic" w:cs="Times New Roman"/>
          <w:lang w:eastAsia="en-GB"/>
        </w:rPr>
      </w:pPr>
      <w:r w:rsidRPr="00A607FE">
        <w:rPr>
          <w:rFonts w:ascii="Century Gothic" w:eastAsia="Times New Roman" w:hAnsi="Century Gothic" w:cs="Times New Roman"/>
          <w:lang w:eastAsia="en-GB"/>
        </w:rPr>
        <w:t>b. __________________________________________________</w:t>
      </w:r>
    </w:p>
    <w:p w14:paraId="4802DF25" w14:textId="597E7E77" w:rsidR="00F929CB" w:rsidRPr="00A607FE" w:rsidRDefault="00F929CB" w:rsidP="008657C8">
      <w:pPr>
        <w:spacing w:after="0" w:line="360" w:lineRule="auto"/>
        <w:rPr>
          <w:rFonts w:ascii="Century Gothic" w:eastAsia="Times New Roman" w:hAnsi="Century Gothic" w:cs="Times New Roman"/>
          <w:lang w:eastAsia="en-GB"/>
        </w:rPr>
      </w:pPr>
      <w:r w:rsidRPr="00A607FE">
        <w:rPr>
          <w:rFonts w:ascii="Century Gothic" w:eastAsia="Times New Roman" w:hAnsi="Century Gothic" w:cs="Times New Roman"/>
          <w:lang w:eastAsia="en-GB"/>
        </w:rPr>
        <w:t>c. __________________________________________________</w:t>
      </w:r>
    </w:p>
    <w:p w14:paraId="2CB6E304" w14:textId="2027229B" w:rsidR="00F929CB" w:rsidRPr="00A607FE" w:rsidRDefault="00F929CB" w:rsidP="008657C8">
      <w:pPr>
        <w:spacing w:after="0" w:line="360" w:lineRule="auto"/>
        <w:rPr>
          <w:rFonts w:ascii="Century Gothic" w:eastAsia="Times New Roman" w:hAnsi="Century Gothic" w:cs="Times New Roman"/>
          <w:lang w:eastAsia="en-GB"/>
        </w:rPr>
      </w:pPr>
      <w:r w:rsidRPr="00A607FE">
        <w:rPr>
          <w:rFonts w:ascii="Century Gothic" w:eastAsia="Times New Roman" w:hAnsi="Century Gothic" w:cs="Times New Roman"/>
          <w:lang w:eastAsia="en-GB"/>
        </w:rPr>
        <w:t>d. __________________________________________________</w:t>
      </w:r>
    </w:p>
    <w:p w14:paraId="4DE633EE" w14:textId="77777777" w:rsidR="00F929CB" w:rsidRPr="00A607FE" w:rsidRDefault="00F929CB" w:rsidP="008657C8">
      <w:pPr>
        <w:spacing w:after="0" w:line="360" w:lineRule="auto"/>
        <w:rPr>
          <w:rFonts w:ascii="Century Gothic" w:eastAsia="Times New Roman" w:hAnsi="Century Gothic" w:cs="Times New Roman"/>
          <w:lang w:eastAsia="en-GB"/>
        </w:rPr>
      </w:pPr>
    </w:p>
    <w:p w14:paraId="5CD476B1" w14:textId="77777777" w:rsidR="00F929CB" w:rsidRPr="00A607FE" w:rsidRDefault="00F929CB" w:rsidP="008657C8">
      <w:pPr>
        <w:spacing w:after="0" w:line="360" w:lineRule="auto"/>
        <w:rPr>
          <w:rFonts w:ascii="Century Gothic" w:eastAsia="Times New Roman" w:hAnsi="Century Gothic" w:cs="Times New Roman"/>
          <w:lang w:eastAsia="en-GB"/>
        </w:rPr>
      </w:pPr>
    </w:p>
    <w:p w14:paraId="1946B47A" w14:textId="77777777" w:rsidR="00F929CB" w:rsidRPr="00A607FE" w:rsidRDefault="00F929CB" w:rsidP="008657C8">
      <w:pPr>
        <w:spacing w:after="0" w:line="360" w:lineRule="auto"/>
        <w:rPr>
          <w:rFonts w:ascii="Century Gothic" w:eastAsia="Times New Roman" w:hAnsi="Century Gothic" w:cs="Times New Roman"/>
          <w:lang w:eastAsia="en-GB"/>
        </w:rPr>
      </w:pPr>
    </w:p>
    <w:p w14:paraId="66BC9F47" w14:textId="77777777" w:rsidR="00F929CB" w:rsidRPr="00A607FE" w:rsidRDefault="00F929CB" w:rsidP="008657C8">
      <w:pPr>
        <w:spacing w:after="0" w:line="360" w:lineRule="auto"/>
        <w:rPr>
          <w:rFonts w:ascii="Century Gothic" w:eastAsia="Times New Roman" w:hAnsi="Century Gothic" w:cs="Times New Roman"/>
          <w:lang w:eastAsia="en-GB"/>
        </w:rPr>
      </w:pPr>
    </w:p>
    <w:p w14:paraId="0012A659" w14:textId="77777777" w:rsidR="00F929CB" w:rsidRPr="00A607FE" w:rsidRDefault="00F929CB" w:rsidP="008657C8">
      <w:pPr>
        <w:spacing w:after="0" w:line="360" w:lineRule="auto"/>
        <w:rPr>
          <w:rFonts w:ascii="Century Gothic" w:eastAsia="Times New Roman" w:hAnsi="Century Gothic" w:cs="Times New Roman"/>
          <w:lang w:eastAsia="en-GB"/>
        </w:rPr>
      </w:pPr>
    </w:p>
    <w:p w14:paraId="7FF55D2D" w14:textId="77777777" w:rsidR="00F929CB" w:rsidRPr="00A607FE" w:rsidRDefault="00F929CB" w:rsidP="008657C8">
      <w:pPr>
        <w:spacing w:after="0" w:line="360" w:lineRule="auto"/>
        <w:rPr>
          <w:rFonts w:ascii="Century Gothic" w:eastAsia="Times New Roman" w:hAnsi="Century Gothic" w:cs="Times New Roman"/>
          <w:lang w:eastAsia="en-GB"/>
        </w:rPr>
      </w:pPr>
    </w:p>
    <w:p w14:paraId="60B6F39F" w14:textId="77777777" w:rsidR="00F929CB" w:rsidRPr="00A607FE" w:rsidRDefault="00F929CB" w:rsidP="008657C8">
      <w:pPr>
        <w:spacing w:after="0" w:line="360" w:lineRule="auto"/>
        <w:rPr>
          <w:rFonts w:ascii="Century Gothic" w:eastAsia="Times New Roman" w:hAnsi="Century Gothic" w:cs="Times New Roman"/>
          <w:lang w:eastAsia="en-GB"/>
        </w:rPr>
      </w:pPr>
    </w:p>
    <w:p w14:paraId="103E8A7E" w14:textId="574DD287" w:rsidR="005F634D" w:rsidRPr="00A607FE" w:rsidRDefault="005F634D" w:rsidP="008657C8">
      <w:pPr>
        <w:spacing w:after="0" w:line="360" w:lineRule="auto"/>
        <w:rPr>
          <w:rFonts w:ascii="Century Gothic" w:eastAsia="Times New Roman" w:hAnsi="Century Gothic" w:cs="Times New Roman"/>
          <w:lang w:eastAsia="en-GB"/>
        </w:rPr>
      </w:pPr>
    </w:p>
    <w:p w14:paraId="49948C10" w14:textId="0332B98C" w:rsidR="00192995" w:rsidRPr="00C627E0" w:rsidRDefault="00060E49" w:rsidP="00192995">
      <w:pPr>
        <w:spacing w:before="100" w:beforeAutospacing="1" w:after="100" w:afterAutospacing="1" w:line="360" w:lineRule="auto"/>
        <w:outlineLvl w:val="0"/>
        <w:rPr>
          <w:rFonts w:ascii="Calibri" w:eastAsia="Times New Roman" w:hAnsi="Calibri" w:cs="Calibri"/>
          <w:b/>
          <w:bCs/>
          <w:kern w:val="36"/>
          <w:sz w:val="28"/>
          <w:szCs w:val="28"/>
          <w:u w:val="single"/>
          <w:lang w:eastAsia="en-GB"/>
        </w:rPr>
      </w:pPr>
      <w:r w:rsidRPr="00C627E0">
        <w:rPr>
          <w:rFonts w:ascii="Calibri" w:eastAsia="Times New Roman" w:hAnsi="Calibri" w:cs="Calibri"/>
          <w:b/>
          <w:bCs/>
          <w:kern w:val="36"/>
          <w:sz w:val="28"/>
          <w:szCs w:val="28"/>
          <w:u w:val="single"/>
          <w:lang w:eastAsia="en-GB"/>
        </w:rPr>
        <w:lastRenderedPageBreak/>
        <w:t>Week 7</w:t>
      </w:r>
      <w:r w:rsidR="00192995" w:rsidRPr="00C627E0">
        <w:rPr>
          <w:rFonts w:ascii="Calibri" w:eastAsia="Times New Roman" w:hAnsi="Calibri" w:cs="Calibri"/>
          <w:b/>
          <w:bCs/>
          <w:kern w:val="36"/>
          <w:sz w:val="28"/>
          <w:szCs w:val="28"/>
          <w:u w:val="single"/>
          <w:lang w:eastAsia="en-GB"/>
        </w:rPr>
        <w:t xml:space="preserve">: </w:t>
      </w:r>
    </w:p>
    <w:p w14:paraId="057892A2" w14:textId="0C8AF2E2" w:rsidR="00DE0FDE" w:rsidRPr="00C627E0" w:rsidRDefault="00F929CB" w:rsidP="00F929CB">
      <w:pPr>
        <w:spacing w:before="100" w:beforeAutospacing="1" w:after="100" w:afterAutospacing="1" w:line="360" w:lineRule="auto"/>
        <w:jc w:val="center"/>
        <w:outlineLvl w:val="0"/>
        <w:rPr>
          <w:rFonts w:ascii="Calibri" w:eastAsia="Times New Roman" w:hAnsi="Calibri" w:cs="Calibri"/>
          <w:b/>
          <w:bCs/>
          <w:kern w:val="36"/>
          <w:sz w:val="28"/>
          <w:szCs w:val="28"/>
          <w:u w:val="single"/>
          <w:lang w:eastAsia="en-GB"/>
        </w:rPr>
      </w:pPr>
      <w:r w:rsidRPr="00C627E0">
        <w:rPr>
          <w:rFonts w:ascii="Calibri" w:eastAsia="Times New Roman" w:hAnsi="Calibri" w:cs="Calibri"/>
          <w:b/>
          <w:bCs/>
          <w:kern w:val="36"/>
          <w:sz w:val="28"/>
          <w:szCs w:val="28"/>
          <w:u w:val="single"/>
          <w:lang w:eastAsia="en-GB"/>
        </w:rPr>
        <w:t>MFL</w:t>
      </w:r>
    </w:p>
    <w:p w14:paraId="1F780E68" w14:textId="721CC730" w:rsidR="00513A9B" w:rsidRPr="00C627E0" w:rsidRDefault="00DE0FDE" w:rsidP="00F929CB">
      <w:pPr>
        <w:spacing w:before="100" w:beforeAutospacing="1" w:after="100" w:afterAutospacing="1" w:line="360" w:lineRule="auto"/>
        <w:jc w:val="center"/>
        <w:outlineLvl w:val="0"/>
        <w:rPr>
          <w:rFonts w:ascii="Calibri" w:eastAsia="Times New Roman" w:hAnsi="Calibri" w:cs="Calibri"/>
          <w:b/>
          <w:bCs/>
          <w:kern w:val="36"/>
          <w:sz w:val="28"/>
          <w:szCs w:val="28"/>
          <w:u w:val="single"/>
          <w:lang w:eastAsia="en-GB"/>
        </w:rPr>
      </w:pPr>
      <w:r w:rsidRPr="00C627E0">
        <w:rPr>
          <w:rFonts w:ascii="Calibri" w:eastAsia="Times New Roman" w:hAnsi="Calibri" w:cs="Calibri"/>
          <w:b/>
          <w:bCs/>
          <w:kern w:val="36"/>
          <w:sz w:val="28"/>
          <w:szCs w:val="28"/>
          <w:u w:val="single"/>
          <w:lang w:eastAsia="en-GB"/>
        </w:rPr>
        <w:t xml:space="preserve">Free Time </w:t>
      </w:r>
      <w:r w:rsidR="00513A9B" w:rsidRPr="00C627E0">
        <w:rPr>
          <w:rFonts w:ascii="Calibri" w:eastAsia="Times New Roman" w:hAnsi="Calibri" w:cs="Calibri"/>
          <w:b/>
          <w:bCs/>
          <w:kern w:val="36"/>
          <w:sz w:val="28"/>
          <w:szCs w:val="28"/>
          <w:u w:val="single"/>
          <w:lang w:eastAsia="en-GB"/>
        </w:rPr>
        <w:t>Activities in Spanish-Speaking Countries</w:t>
      </w:r>
    </w:p>
    <w:p w14:paraId="4DEBD5F0" w14:textId="77777777" w:rsidR="00DE0FDE" w:rsidRPr="00C627E0" w:rsidRDefault="00DE0FDE" w:rsidP="005F634D">
      <w:pPr>
        <w:spacing w:before="100" w:beforeAutospacing="1" w:after="0" w:line="360" w:lineRule="auto"/>
        <w:rPr>
          <w:rFonts w:ascii="Calibri" w:eastAsia="Times New Roman" w:hAnsi="Calibri" w:cs="Calibri"/>
          <w:b/>
          <w:bCs/>
          <w:sz w:val="28"/>
          <w:szCs w:val="28"/>
          <w:u w:val="single"/>
          <w:lang w:eastAsia="en-GB"/>
        </w:rPr>
      </w:pPr>
      <w:r w:rsidRPr="00C627E0">
        <w:rPr>
          <w:rFonts w:ascii="Calibri" w:eastAsia="Times New Roman" w:hAnsi="Calibri" w:cs="Calibri"/>
          <w:b/>
          <w:bCs/>
          <w:sz w:val="28"/>
          <w:szCs w:val="28"/>
          <w:u w:val="single"/>
          <w:lang w:eastAsia="en-GB"/>
        </w:rPr>
        <w:t>Key vocab:</w:t>
      </w:r>
    </w:p>
    <w:p w14:paraId="6B7B3F5D" w14:textId="07CC9AFE" w:rsidR="00DE0FDE" w:rsidRPr="00C627E0" w:rsidRDefault="00DE0FDE" w:rsidP="005F634D">
      <w:pPr>
        <w:spacing w:after="0" w:line="360" w:lineRule="auto"/>
        <w:rPr>
          <w:rFonts w:ascii="Calibri" w:eastAsia="Times New Roman" w:hAnsi="Calibri" w:cs="Calibri"/>
          <w:bCs/>
          <w:sz w:val="28"/>
          <w:szCs w:val="28"/>
          <w:lang w:eastAsia="en-GB"/>
        </w:rPr>
      </w:pPr>
      <w:r w:rsidRPr="00C627E0">
        <w:rPr>
          <w:rFonts w:ascii="Calibri" w:eastAsia="Times New Roman" w:hAnsi="Calibri" w:cs="Calibri"/>
          <w:b/>
          <w:bCs/>
          <w:sz w:val="28"/>
          <w:szCs w:val="28"/>
          <w:lang w:eastAsia="en-GB"/>
        </w:rPr>
        <w:t>Deceased</w:t>
      </w:r>
      <w:r w:rsidRPr="00C627E0">
        <w:rPr>
          <w:rFonts w:ascii="Calibri" w:eastAsia="Times New Roman" w:hAnsi="Calibri" w:cs="Calibri"/>
          <w:bCs/>
          <w:sz w:val="28"/>
          <w:szCs w:val="28"/>
          <w:lang w:eastAsia="en-GB"/>
        </w:rPr>
        <w:t xml:space="preserve"> = dead</w:t>
      </w:r>
    </w:p>
    <w:p w14:paraId="551282C8" w14:textId="675158AD" w:rsidR="00DE0FDE" w:rsidRPr="00C627E0" w:rsidRDefault="00DE0FDE" w:rsidP="005F634D">
      <w:pPr>
        <w:spacing w:after="0" w:line="360" w:lineRule="auto"/>
        <w:rPr>
          <w:rFonts w:ascii="Calibri" w:eastAsia="Times New Roman" w:hAnsi="Calibri" w:cs="Calibri"/>
          <w:bCs/>
          <w:sz w:val="28"/>
          <w:szCs w:val="28"/>
          <w:lang w:eastAsia="en-GB"/>
        </w:rPr>
      </w:pPr>
      <w:r w:rsidRPr="00C627E0">
        <w:rPr>
          <w:rFonts w:ascii="Calibri" w:eastAsia="Times New Roman" w:hAnsi="Calibri" w:cs="Calibri"/>
          <w:b/>
          <w:bCs/>
          <w:sz w:val="28"/>
          <w:szCs w:val="28"/>
          <w:lang w:eastAsia="en-GB"/>
        </w:rPr>
        <w:t>Intricate</w:t>
      </w:r>
      <w:r w:rsidRPr="00C627E0">
        <w:rPr>
          <w:rFonts w:ascii="Calibri" w:eastAsia="Times New Roman" w:hAnsi="Calibri" w:cs="Calibri"/>
          <w:bCs/>
          <w:sz w:val="28"/>
          <w:szCs w:val="28"/>
          <w:lang w:eastAsia="en-GB"/>
        </w:rPr>
        <w:t xml:space="preserve"> = complicated and detailed</w:t>
      </w:r>
    </w:p>
    <w:p w14:paraId="36C3CE93" w14:textId="7AF2E4F3" w:rsidR="00192995" w:rsidRPr="00C627E0" w:rsidRDefault="00192995" w:rsidP="005F634D">
      <w:pPr>
        <w:spacing w:after="0" w:line="360" w:lineRule="auto"/>
        <w:rPr>
          <w:rFonts w:ascii="Calibri" w:eastAsia="Times New Roman" w:hAnsi="Calibri" w:cs="Calibri"/>
          <w:bCs/>
          <w:sz w:val="28"/>
          <w:szCs w:val="28"/>
          <w:lang w:eastAsia="en-GB"/>
        </w:rPr>
      </w:pPr>
      <w:r w:rsidRPr="00C627E0">
        <w:rPr>
          <w:rFonts w:ascii="Calibri" w:eastAsia="Times New Roman" w:hAnsi="Calibri" w:cs="Calibri"/>
          <w:bCs/>
          <w:sz w:val="28"/>
          <w:szCs w:val="28"/>
          <w:lang w:eastAsia="en-GB"/>
        </w:rPr>
        <w:t>--------------------------</w:t>
      </w:r>
    </w:p>
    <w:p w14:paraId="53464333" w14:textId="673CDA24" w:rsidR="00192995" w:rsidRPr="00C627E0" w:rsidRDefault="00192995" w:rsidP="005F634D">
      <w:pPr>
        <w:spacing w:after="0" w:line="360" w:lineRule="auto"/>
        <w:rPr>
          <w:rFonts w:ascii="Calibri" w:eastAsia="Times New Roman" w:hAnsi="Calibri" w:cs="Calibri"/>
          <w:b/>
          <w:bCs/>
          <w:sz w:val="28"/>
          <w:szCs w:val="28"/>
          <w:u w:val="single"/>
          <w:lang w:eastAsia="en-GB"/>
        </w:rPr>
      </w:pPr>
      <w:r w:rsidRPr="00C627E0">
        <w:rPr>
          <w:rFonts w:ascii="Calibri" w:eastAsia="Times New Roman" w:hAnsi="Calibri" w:cs="Calibri"/>
          <w:b/>
          <w:bCs/>
          <w:sz w:val="28"/>
          <w:szCs w:val="28"/>
          <w:u w:val="single"/>
          <w:lang w:eastAsia="en-GB"/>
        </w:rPr>
        <w:t>Reading:</w:t>
      </w:r>
    </w:p>
    <w:p w14:paraId="5BCD6241" w14:textId="3EB3E3CD" w:rsidR="00513A9B" w:rsidRPr="00C627E0" w:rsidRDefault="00513A9B" w:rsidP="008657C8">
      <w:p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Free time activities, or "actividades de ocio," are an important part of life in Spanish-speaking countries. People enjoy a variety of pastimes, from sports and music</w:t>
      </w:r>
      <w:r w:rsidR="00DE0FDE" w:rsidRPr="00C627E0">
        <w:rPr>
          <w:rFonts w:ascii="Calibri" w:eastAsia="Times New Roman" w:hAnsi="Calibri" w:cs="Calibri"/>
          <w:sz w:val="28"/>
          <w:szCs w:val="28"/>
          <w:lang w:eastAsia="en-GB"/>
        </w:rPr>
        <w:t>,</w:t>
      </w:r>
      <w:r w:rsidRPr="00C627E0">
        <w:rPr>
          <w:rFonts w:ascii="Calibri" w:eastAsia="Times New Roman" w:hAnsi="Calibri" w:cs="Calibri"/>
          <w:sz w:val="28"/>
          <w:szCs w:val="28"/>
          <w:lang w:eastAsia="en-GB"/>
        </w:rPr>
        <w:t xml:space="preserve"> to festivals and outdoor adventures. Let's explore some popular free time activities in different Spanish-speaking countries.</w:t>
      </w:r>
    </w:p>
    <w:p w14:paraId="713F3379" w14:textId="77777777" w:rsidR="00513A9B" w:rsidRPr="00C627E0" w:rsidRDefault="00513A9B" w:rsidP="008657C8">
      <w:pPr>
        <w:spacing w:before="100" w:beforeAutospacing="1" w:after="100" w:afterAutospacing="1" w:line="360" w:lineRule="auto"/>
        <w:outlineLvl w:val="1"/>
        <w:rPr>
          <w:rFonts w:ascii="Calibri" w:eastAsia="Times New Roman" w:hAnsi="Calibri" w:cs="Calibri"/>
          <w:b/>
          <w:bCs/>
          <w:sz w:val="28"/>
          <w:szCs w:val="28"/>
          <w:lang w:eastAsia="en-GB"/>
        </w:rPr>
      </w:pPr>
      <w:r w:rsidRPr="00C627E0">
        <w:rPr>
          <w:rFonts w:ascii="Calibri" w:eastAsia="Times New Roman" w:hAnsi="Calibri" w:cs="Calibri"/>
          <w:b/>
          <w:bCs/>
          <w:sz w:val="28"/>
          <w:szCs w:val="28"/>
          <w:lang w:eastAsia="en-GB"/>
        </w:rPr>
        <w:t>Spain</w:t>
      </w:r>
    </w:p>
    <w:p w14:paraId="20A69D53" w14:textId="50D84DFF" w:rsidR="00513A9B" w:rsidRPr="00C627E0" w:rsidRDefault="00513A9B" w:rsidP="008657C8">
      <w:p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sz w:val="28"/>
          <w:szCs w:val="28"/>
          <w:highlight w:val="lightGray"/>
          <w:lang w:eastAsia="en-GB"/>
        </w:rPr>
        <w:t>In Spain, one of the most popular free time activities is enjoying tapas with friends. Tapas are small dishes that people share, and they are often enjoyed in tapas bars. Spaniards also love playing and watching football (soccer).</w:t>
      </w:r>
      <w:r w:rsidRPr="00C627E0">
        <w:rPr>
          <w:rFonts w:ascii="Calibri" w:eastAsia="Times New Roman" w:hAnsi="Calibri" w:cs="Calibri"/>
          <w:sz w:val="28"/>
          <w:szCs w:val="28"/>
          <w:lang w:eastAsia="en-GB"/>
        </w:rPr>
        <w:t xml:space="preserve"> Spain is home to some of the best football teams in the world, like FC Barcelona and Real Madrid. Another favourite activity is attending fiestas and festivals, such as La Tomatina, where people have a massive tomato fight.</w:t>
      </w:r>
      <w:r w:rsidRPr="00C627E0">
        <w:rPr>
          <w:rFonts w:ascii="Calibri" w:hAnsi="Calibri" w:cs="Calibri"/>
          <w:sz w:val="28"/>
          <w:szCs w:val="28"/>
        </w:rPr>
        <w:t xml:space="preserve"> </w:t>
      </w:r>
    </w:p>
    <w:p w14:paraId="32EE3013" w14:textId="77777777" w:rsidR="00513A9B" w:rsidRPr="00C627E0" w:rsidRDefault="00513A9B" w:rsidP="008657C8">
      <w:pPr>
        <w:spacing w:before="100" w:beforeAutospacing="1" w:after="100" w:afterAutospacing="1" w:line="360" w:lineRule="auto"/>
        <w:outlineLvl w:val="1"/>
        <w:rPr>
          <w:rFonts w:ascii="Calibri" w:eastAsia="Times New Roman" w:hAnsi="Calibri" w:cs="Calibri"/>
          <w:b/>
          <w:bCs/>
          <w:sz w:val="28"/>
          <w:szCs w:val="28"/>
          <w:lang w:eastAsia="en-GB"/>
        </w:rPr>
      </w:pPr>
      <w:r w:rsidRPr="00C627E0">
        <w:rPr>
          <w:rFonts w:ascii="Calibri" w:eastAsia="Times New Roman" w:hAnsi="Calibri" w:cs="Calibri"/>
          <w:b/>
          <w:bCs/>
          <w:sz w:val="28"/>
          <w:szCs w:val="28"/>
          <w:lang w:eastAsia="en-GB"/>
        </w:rPr>
        <w:t>Mexico</w:t>
      </w:r>
    </w:p>
    <w:p w14:paraId="75868D08" w14:textId="3759C313" w:rsidR="00DE0FDE" w:rsidRPr="00C627E0" w:rsidRDefault="00513A9B" w:rsidP="00DE0FDE">
      <w:pPr>
        <w:spacing w:before="100" w:beforeAutospacing="1" w:after="100" w:afterAutospacing="1" w:line="360" w:lineRule="auto"/>
        <w:rPr>
          <w:rFonts w:ascii="Calibri" w:hAnsi="Calibri" w:cs="Calibri"/>
          <w:sz w:val="28"/>
          <w:szCs w:val="28"/>
        </w:rPr>
      </w:pPr>
      <w:r w:rsidRPr="00C627E0">
        <w:rPr>
          <w:rFonts w:ascii="Calibri" w:hAnsi="Calibri" w:cs="Calibri"/>
          <w:noProof/>
          <w:sz w:val="28"/>
          <w:szCs w:val="28"/>
          <w:lang w:eastAsia="en-GB"/>
        </w:rPr>
        <w:drawing>
          <wp:anchor distT="0" distB="0" distL="114300" distR="114300" simplePos="0" relativeHeight="251670528" behindDoc="0" locked="0" layoutInCell="1" allowOverlap="1" wp14:anchorId="234F1D62" wp14:editId="3F1E5A5C">
            <wp:simplePos x="0" y="0"/>
            <wp:positionH relativeFrom="margin">
              <wp:align>left</wp:align>
            </wp:positionH>
            <wp:positionV relativeFrom="paragraph">
              <wp:posOffset>7620</wp:posOffset>
            </wp:positionV>
            <wp:extent cx="1019175" cy="678180"/>
            <wp:effectExtent l="0" t="0" r="9525" b="7620"/>
            <wp:wrapSquare wrapText="bothSides"/>
            <wp:docPr id="1592791248" name="Picture 1592791248" descr="The History of Mexican Music Sty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History of Mexican Music Styl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9175" cy="678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27E0">
        <w:rPr>
          <w:rFonts w:ascii="Calibri" w:eastAsia="Times New Roman" w:hAnsi="Calibri" w:cs="Calibri"/>
          <w:sz w:val="28"/>
          <w:szCs w:val="28"/>
          <w:lang w:eastAsia="en-GB"/>
        </w:rPr>
        <w:t xml:space="preserve">In Mexico, people enjoy a variety of traditional activities. </w:t>
      </w:r>
      <w:r w:rsidRPr="00C627E0">
        <w:rPr>
          <w:rFonts w:ascii="Calibri" w:eastAsia="Times New Roman" w:hAnsi="Calibri" w:cs="Calibri"/>
          <w:sz w:val="28"/>
          <w:szCs w:val="28"/>
          <w:highlight w:val="lightGray"/>
          <w:lang w:eastAsia="en-GB"/>
        </w:rPr>
        <w:t xml:space="preserve">One popular pastime is dancing to mariachi music, a lively genre that features guitars, trumpets, and violins. Mexicans also love </w:t>
      </w:r>
      <w:r w:rsidRPr="00C627E0">
        <w:rPr>
          <w:rFonts w:ascii="Calibri" w:eastAsia="Times New Roman" w:hAnsi="Calibri" w:cs="Calibri"/>
          <w:sz w:val="28"/>
          <w:szCs w:val="28"/>
          <w:highlight w:val="lightGray"/>
          <w:lang w:eastAsia="en-GB"/>
        </w:rPr>
        <w:lastRenderedPageBreak/>
        <w:t xml:space="preserve">celebrating festivals like Día de los Muertos, where families honour their </w:t>
      </w:r>
      <w:r w:rsidRPr="00C627E0">
        <w:rPr>
          <w:rFonts w:ascii="Calibri" w:eastAsia="Times New Roman" w:hAnsi="Calibri" w:cs="Calibri"/>
          <w:b/>
          <w:sz w:val="28"/>
          <w:szCs w:val="28"/>
          <w:highlight w:val="lightGray"/>
          <w:lang w:eastAsia="en-GB"/>
        </w:rPr>
        <w:t>deceased</w:t>
      </w:r>
      <w:r w:rsidRPr="00C627E0">
        <w:rPr>
          <w:rFonts w:ascii="Calibri" w:eastAsia="Times New Roman" w:hAnsi="Calibri" w:cs="Calibri"/>
          <w:sz w:val="28"/>
          <w:szCs w:val="28"/>
          <w:highlight w:val="lightGray"/>
          <w:lang w:eastAsia="en-GB"/>
        </w:rPr>
        <w:t xml:space="preserve"> loved ones with colourful altars and festivities.</w:t>
      </w:r>
      <w:r w:rsidRPr="00C627E0">
        <w:rPr>
          <w:rFonts w:ascii="Calibri" w:eastAsia="Times New Roman" w:hAnsi="Calibri" w:cs="Calibri"/>
          <w:sz w:val="28"/>
          <w:szCs w:val="28"/>
          <w:lang w:eastAsia="en-GB"/>
        </w:rPr>
        <w:t xml:space="preserve"> Additionally, many Mexicans enjoy going to the beach, as Mexico has beautiful coastlines perfect for swimming and sunbathing.</w:t>
      </w:r>
      <w:r w:rsidRPr="00C627E0">
        <w:rPr>
          <w:rFonts w:ascii="Calibri" w:hAnsi="Calibri" w:cs="Calibri"/>
          <w:sz w:val="28"/>
          <w:szCs w:val="28"/>
        </w:rPr>
        <w:t xml:space="preserve"> </w:t>
      </w:r>
    </w:p>
    <w:p w14:paraId="099D8673" w14:textId="77777777" w:rsidR="00192995" w:rsidRPr="00C627E0" w:rsidRDefault="00192995" w:rsidP="00DE0FDE">
      <w:pPr>
        <w:spacing w:before="100" w:beforeAutospacing="1" w:after="100" w:afterAutospacing="1" w:line="360" w:lineRule="auto"/>
        <w:rPr>
          <w:rFonts w:ascii="Calibri" w:eastAsia="Times New Roman" w:hAnsi="Calibri" w:cs="Calibri"/>
          <w:sz w:val="28"/>
          <w:szCs w:val="28"/>
          <w:lang w:eastAsia="en-GB"/>
        </w:rPr>
      </w:pPr>
    </w:p>
    <w:p w14:paraId="6B8E7B41" w14:textId="3082B2D7" w:rsidR="00513A9B" w:rsidRPr="00C627E0" w:rsidRDefault="00513A9B" w:rsidP="00DE0FDE">
      <w:p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
          <w:bCs/>
          <w:sz w:val="28"/>
          <w:szCs w:val="28"/>
          <w:lang w:eastAsia="en-GB"/>
        </w:rPr>
        <w:t>Argentina</w:t>
      </w:r>
    </w:p>
    <w:p w14:paraId="541B4C25" w14:textId="2113A3AC" w:rsidR="00513A9B" w:rsidRPr="00C627E0" w:rsidRDefault="005F634D" w:rsidP="008657C8">
      <w:pPr>
        <w:spacing w:before="100" w:beforeAutospacing="1" w:after="100" w:afterAutospacing="1" w:line="360" w:lineRule="auto"/>
        <w:rPr>
          <w:rFonts w:ascii="Calibri" w:eastAsia="Times New Roman" w:hAnsi="Calibri" w:cs="Calibri"/>
          <w:sz w:val="28"/>
          <w:szCs w:val="28"/>
          <w:lang w:eastAsia="en-GB"/>
        </w:rPr>
      </w:pPr>
      <w:r w:rsidRPr="00C627E0">
        <w:rPr>
          <w:rFonts w:ascii="Calibri" w:hAnsi="Calibri" w:cs="Calibri"/>
          <w:noProof/>
          <w:sz w:val="28"/>
          <w:szCs w:val="28"/>
          <w:lang w:eastAsia="en-GB"/>
        </w:rPr>
        <w:drawing>
          <wp:anchor distT="0" distB="0" distL="114300" distR="114300" simplePos="0" relativeHeight="251669504" behindDoc="0" locked="0" layoutInCell="1" allowOverlap="1" wp14:anchorId="49A30848" wp14:editId="4ABC1C15">
            <wp:simplePos x="0" y="0"/>
            <wp:positionH relativeFrom="column">
              <wp:posOffset>5371465</wp:posOffset>
            </wp:positionH>
            <wp:positionV relativeFrom="paragraph">
              <wp:posOffset>-172720</wp:posOffset>
            </wp:positionV>
            <wp:extent cx="866775" cy="1008380"/>
            <wp:effectExtent l="0" t="0" r="9525" b="1270"/>
            <wp:wrapSquare wrapText="bothSides"/>
            <wp:docPr id="2094612468" name="Picture 2094612468" descr="How To Dance With Musicality In Tango - Dance Lessons Hou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Dance With Musicality In Tango - Dance Lessons Houst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6775" cy="1008380"/>
                    </a:xfrm>
                    <a:prstGeom prst="rect">
                      <a:avLst/>
                    </a:prstGeom>
                    <a:noFill/>
                    <a:ln>
                      <a:noFill/>
                    </a:ln>
                  </pic:spPr>
                </pic:pic>
              </a:graphicData>
            </a:graphic>
            <wp14:sizeRelH relativeFrom="page">
              <wp14:pctWidth>0</wp14:pctWidth>
            </wp14:sizeRelH>
            <wp14:sizeRelV relativeFrom="page">
              <wp14:pctHeight>0</wp14:pctHeight>
            </wp14:sizeRelV>
          </wp:anchor>
        </w:drawing>
      </w:r>
      <w:r w:rsidR="00513A9B" w:rsidRPr="00C627E0">
        <w:rPr>
          <w:rFonts w:ascii="Calibri" w:eastAsia="Times New Roman" w:hAnsi="Calibri" w:cs="Calibri"/>
          <w:sz w:val="28"/>
          <w:szCs w:val="28"/>
          <w:highlight w:val="lightGray"/>
          <w:lang w:eastAsia="en-GB"/>
        </w:rPr>
        <w:t xml:space="preserve">In Argentina, tango dancing is a beloved free time activity. Tango, which originated in Buenos Aires, is a passionate and </w:t>
      </w:r>
      <w:r w:rsidR="00513A9B" w:rsidRPr="00C627E0">
        <w:rPr>
          <w:rFonts w:ascii="Calibri" w:eastAsia="Times New Roman" w:hAnsi="Calibri" w:cs="Calibri"/>
          <w:b/>
          <w:sz w:val="28"/>
          <w:szCs w:val="28"/>
          <w:highlight w:val="lightGray"/>
          <w:lang w:eastAsia="en-GB"/>
        </w:rPr>
        <w:t>intricate</w:t>
      </w:r>
      <w:r w:rsidR="00513A9B" w:rsidRPr="00C627E0">
        <w:rPr>
          <w:rFonts w:ascii="Calibri" w:eastAsia="Times New Roman" w:hAnsi="Calibri" w:cs="Calibri"/>
          <w:sz w:val="28"/>
          <w:szCs w:val="28"/>
          <w:highlight w:val="lightGray"/>
          <w:lang w:eastAsia="en-GB"/>
        </w:rPr>
        <w:t xml:space="preserve"> dance that people practice and perform in dance halls and on the streets.</w:t>
      </w:r>
      <w:r w:rsidR="00513A9B" w:rsidRPr="00C627E0">
        <w:rPr>
          <w:rFonts w:ascii="Calibri" w:eastAsia="Times New Roman" w:hAnsi="Calibri" w:cs="Calibri"/>
          <w:sz w:val="28"/>
          <w:szCs w:val="28"/>
          <w:lang w:eastAsia="en-GB"/>
        </w:rPr>
        <w:t xml:space="preserve"> </w:t>
      </w:r>
      <w:r w:rsidR="00513A9B" w:rsidRPr="00C627E0">
        <w:rPr>
          <w:rFonts w:ascii="Calibri" w:eastAsia="Times New Roman" w:hAnsi="Calibri" w:cs="Calibri"/>
          <w:sz w:val="28"/>
          <w:szCs w:val="28"/>
          <w:highlight w:val="lightGray"/>
          <w:lang w:eastAsia="en-GB"/>
        </w:rPr>
        <w:t>Argentinians also enjoy playing and watching football, with a strong passion for teams like Boca Juniors and River Plate.</w:t>
      </w:r>
      <w:r w:rsidR="00513A9B" w:rsidRPr="00C627E0">
        <w:rPr>
          <w:rFonts w:ascii="Calibri" w:eastAsia="Times New Roman" w:hAnsi="Calibri" w:cs="Calibri"/>
          <w:sz w:val="28"/>
          <w:szCs w:val="28"/>
          <w:lang w:eastAsia="en-GB"/>
        </w:rPr>
        <w:t xml:space="preserve"> Another popular activity is visiting cafes and enjoying traditional foods like empanadas and mate, </w:t>
      </w:r>
      <w:r w:rsidR="00DE0FDE" w:rsidRPr="00C627E0">
        <w:rPr>
          <w:rFonts w:ascii="Calibri" w:eastAsia="Times New Roman" w:hAnsi="Calibri" w:cs="Calibri"/>
          <w:sz w:val="28"/>
          <w:szCs w:val="28"/>
          <w:lang w:eastAsia="en-GB"/>
        </w:rPr>
        <w:t>an</w:t>
      </w:r>
      <w:r w:rsidR="00513A9B" w:rsidRPr="00C627E0">
        <w:rPr>
          <w:rFonts w:ascii="Calibri" w:eastAsia="Times New Roman" w:hAnsi="Calibri" w:cs="Calibri"/>
          <w:sz w:val="28"/>
          <w:szCs w:val="28"/>
          <w:lang w:eastAsia="en-GB"/>
        </w:rPr>
        <w:t xml:space="preserve"> herbal tea shared among friends.</w:t>
      </w:r>
      <w:r w:rsidR="00513A9B" w:rsidRPr="00C627E0">
        <w:rPr>
          <w:rFonts w:ascii="Calibri" w:hAnsi="Calibri" w:cs="Calibri"/>
          <w:sz w:val="28"/>
          <w:szCs w:val="28"/>
        </w:rPr>
        <w:t xml:space="preserve"> </w:t>
      </w:r>
    </w:p>
    <w:p w14:paraId="3645180F" w14:textId="77777777" w:rsidR="00513A9B" w:rsidRPr="00C627E0" w:rsidRDefault="00513A9B" w:rsidP="008657C8">
      <w:pPr>
        <w:spacing w:before="100" w:beforeAutospacing="1" w:after="100" w:afterAutospacing="1" w:line="360" w:lineRule="auto"/>
        <w:outlineLvl w:val="1"/>
        <w:rPr>
          <w:rFonts w:ascii="Calibri" w:eastAsia="Times New Roman" w:hAnsi="Calibri" w:cs="Calibri"/>
          <w:b/>
          <w:bCs/>
          <w:sz w:val="28"/>
          <w:szCs w:val="28"/>
          <w:lang w:eastAsia="en-GB"/>
        </w:rPr>
      </w:pPr>
      <w:r w:rsidRPr="00C627E0">
        <w:rPr>
          <w:rFonts w:ascii="Calibri" w:eastAsia="Times New Roman" w:hAnsi="Calibri" w:cs="Calibri"/>
          <w:b/>
          <w:bCs/>
          <w:sz w:val="28"/>
          <w:szCs w:val="28"/>
          <w:lang w:eastAsia="en-GB"/>
        </w:rPr>
        <w:t>Colombia</w:t>
      </w:r>
    </w:p>
    <w:p w14:paraId="13B8D184" w14:textId="77777777" w:rsidR="00513A9B" w:rsidRPr="00C627E0" w:rsidRDefault="00513A9B" w:rsidP="008657C8">
      <w:p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sz w:val="28"/>
          <w:szCs w:val="28"/>
          <w:highlight w:val="lightGray"/>
          <w:lang w:eastAsia="en-GB"/>
        </w:rPr>
        <w:t>Colombians enjoy a wide range of free time activities, including dancing to the rhythm of cumbia and salsa music. These dances are energetic and often performed at parties and festivals. Colombians also love exploring the outdoors, from hiking in the Andes mountains to visiting the Amazon rainforest.</w:t>
      </w:r>
      <w:r w:rsidRPr="00C627E0">
        <w:rPr>
          <w:rFonts w:ascii="Calibri" w:eastAsia="Times New Roman" w:hAnsi="Calibri" w:cs="Calibri"/>
          <w:sz w:val="28"/>
          <w:szCs w:val="28"/>
          <w:lang w:eastAsia="en-GB"/>
        </w:rPr>
        <w:t xml:space="preserve"> Football is another favourite pastime, with fans passionately supporting their local teams.</w:t>
      </w:r>
    </w:p>
    <w:p w14:paraId="277DBFA6" w14:textId="770F0E8F" w:rsidR="00513A9B" w:rsidRPr="00C627E0" w:rsidRDefault="00513A9B" w:rsidP="007725DB">
      <w:p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 xml:space="preserve">Free time activities in Spanish-speaking countries are diverse and vibrant, reflecting the rich cultures and traditions of each nation. Whether it is dancing, enjoying delicious food, or celebrating colourful festivals, people in these countries know how to make the most of their leisure time. Learning about </w:t>
      </w:r>
      <w:r w:rsidRPr="00C627E0">
        <w:rPr>
          <w:rFonts w:ascii="Calibri" w:eastAsia="Times New Roman" w:hAnsi="Calibri" w:cs="Calibri"/>
          <w:sz w:val="28"/>
          <w:szCs w:val="28"/>
          <w:lang w:eastAsia="en-GB"/>
        </w:rPr>
        <w:lastRenderedPageBreak/>
        <w:t>these activities helps us appreciate the unique ways people around the world relax and have fun.</w:t>
      </w:r>
    </w:p>
    <w:p w14:paraId="1E2E12A8" w14:textId="1C86A420" w:rsidR="00513A9B" w:rsidRPr="00C627E0" w:rsidRDefault="00513A9B" w:rsidP="008657C8">
      <w:pPr>
        <w:spacing w:before="100" w:beforeAutospacing="1" w:after="100" w:afterAutospacing="1" w:line="360" w:lineRule="auto"/>
        <w:outlineLvl w:val="2"/>
        <w:rPr>
          <w:rFonts w:ascii="Calibri" w:eastAsia="Times New Roman" w:hAnsi="Calibri" w:cs="Calibri"/>
          <w:b/>
          <w:bCs/>
          <w:sz w:val="28"/>
          <w:szCs w:val="28"/>
          <w:lang w:eastAsia="en-GB"/>
        </w:rPr>
      </w:pPr>
      <w:r w:rsidRPr="00C627E0">
        <w:rPr>
          <w:rFonts w:ascii="Calibri" w:eastAsia="Times New Roman" w:hAnsi="Calibri" w:cs="Calibri"/>
          <w:b/>
          <w:bCs/>
          <w:sz w:val="28"/>
          <w:szCs w:val="28"/>
          <w:lang w:eastAsia="en-GB"/>
        </w:rPr>
        <w:t>Questions</w:t>
      </w:r>
      <w:r w:rsidR="007725DB" w:rsidRPr="00C627E0">
        <w:rPr>
          <w:rFonts w:ascii="Calibri" w:eastAsia="Times New Roman" w:hAnsi="Calibri" w:cs="Calibri"/>
          <w:b/>
          <w:bCs/>
          <w:sz w:val="28"/>
          <w:szCs w:val="28"/>
          <w:lang w:eastAsia="en-GB"/>
        </w:rPr>
        <w:t>:</w:t>
      </w:r>
    </w:p>
    <w:p w14:paraId="688E7837" w14:textId="77777777" w:rsidR="00513A9B" w:rsidRPr="00C627E0" w:rsidRDefault="00513A9B" w:rsidP="008657C8">
      <w:pPr>
        <w:numPr>
          <w:ilvl w:val="0"/>
          <w:numId w:val="8"/>
        </w:num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Cs/>
          <w:sz w:val="28"/>
          <w:szCs w:val="28"/>
          <w:lang w:eastAsia="en-GB"/>
        </w:rPr>
        <w:t>What are tapas, and where are they popular?</w:t>
      </w:r>
    </w:p>
    <w:p w14:paraId="003EBF9E" w14:textId="3C88329F" w:rsidR="00FC6D07" w:rsidRPr="00C627E0" w:rsidRDefault="007725DB" w:rsidP="007725DB">
      <w:pPr>
        <w:spacing w:before="100" w:beforeAutospacing="1" w:after="100" w:afterAutospacing="1" w:line="360" w:lineRule="auto"/>
        <w:rPr>
          <w:rFonts w:ascii="Calibri" w:eastAsia="Times New Roman" w:hAnsi="Calibri" w:cs="Calibri"/>
          <w:bCs/>
          <w:sz w:val="28"/>
          <w:szCs w:val="28"/>
          <w:lang w:eastAsia="en-GB"/>
        </w:rPr>
      </w:pPr>
      <w:r w:rsidRPr="00C627E0">
        <w:rPr>
          <w:rFonts w:ascii="Calibri" w:eastAsia="Times New Roman" w:hAnsi="Calibri" w:cs="Calibri"/>
          <w:bCs/>
          <w:sz w:val="28"/>
          <w:szCs w:val="28"/>
          <w:lang w:eastAsia="en-GB"/>
        </w:rPr>
        <w:t>______________________________________________________________________________________________________________________________________________________</w:t>
      </w:r>
      <w:r w:rsidR="00C627E0">
        <w:rPr>
          <w:rFonts w:ascii="Calibri" w:eastAsia="Times New Roman" w:hAnsi="Calibri" w:cs="Calibri"/>
          <w:bCs/>
          <w:sz w:val="28"/>
          <w:szCs w:val="28"/>
          <w:lang w:eastAsia="en-GB"/>
        </w:rPr>
        <w:t>__________________________________________</w:t>
      </w:r>
    </w:p>
    <w:p w14:paraId="13311D69" w14:textId="77777777" w:rsidR="00FC6D07" w:rsidRPr="00C627E0" w:rsidRDefault="00FC6D07" w:rsidP="007725DB">
      <w:pPr>
        <w:spacing w:before="100" w:beforeAutospacing="1" w:after="100" w:afterAutospacing="1" w:line="360" w:lineRule="auto"/>
        <w:rPr>
          <w:rFonts w:ascii="Calibri" w:eastAsia="Times New Roman" w:hAnsi="Calibri" w:cs="Calibri"/>
          <w:bCs/>
          <w:sz w:val="28"/>
          <w:szCs w:val="28"/>
          <w:lang w:eastAsia="en-GB"/>
        </w:rPr>
      </w:pPr>
    </w:p>
    <w:p w14:paraId="3CA6D73B" w14:textId="77777777" w:rsidR="00513A9B" w:rsidRPr="00C627E0" w:rsidRDefault="00513A9B" w:rsidP="008657C8">
      <w:pPr>
        <w:numPr>
          <w:ilvl w:val="0"/>
          <w:numId w:val="8"/>
        </w:num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Cs/>
          <w:sz w:val="28"/>
          <w:szCs w:val="28"/>
          <w:lang w:eastAsia="en-GB"/>
        </w:rPr>
        <w:t>Name two popular free time activities in Mexico.</w:t>
      </w:r>
    </w:p>
    <w:p w14:paraId="71601728" w14:textId="0B8CF9B4" w:rsidR="007725DB" w:rsidRPr="00C627E0" w:rsidRDefault="007725DB" w:rsidP="007725DB">
      <w:pPr>
        <w:pStyle w:val="ListParagraph"/>
        <w:numPr>
          <w:ilvl w:val="0"/>
          <w:numId w:val="10"/>
        </w:num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_______________________________________</w:t>
      </w:r>
    </w:p>
    <w:p w14:paraId="48CF3161" w14:textId="56288C70" w:rsidR="007725DB" w:rsidRPr="00C627E0" w:rsidRDefault="007725DB" w:rsidP="007725DB">
      <w:pPr>
        <w:pStyle w:val="ListParagraph"/>
        <w:numPr>
          <w:ilvl w:val="0"/>
          <w:numId w:val="10"/>
        </w:num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_______________________________________</w:t>
      </w:r>
    </w:p>
    <w:p w14:paraId="679BD8EF" w14:textId="77777777" w:rsidR="00513A9B" w:rsidRPr="00C627E0" w:rsidRDefault="00513A9B" w:rsidP="008657C8">
      <w:pPr>
        <w:numPr>
          <w:ilvl w:val="0"/>
          <w:numId w:val="8"/>
        </w:num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Cs/>
          <w:sz w:val="28"/>
          <w:szCs w:val="28"/>
          <w:lang w:eastAsia="en-GB"/>
        </w:rPr>
        <w:t>What dance originated in Buenos Aires, Argentina?</w:t>
      </w:r>
    </w:p>
    <w:p w14:paraId="642E5232" w14:textId="4EA43B31" w:rsidR="007725DB" w:rsidRPr="00C627E0" w:rsidRDefault="007725DB" w:rsidP="007725DB">
      <w:p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Cs/>
          <w:sz w:val="28"/>
          <w:szCs w:val="28"/>
          <w:lang w:eastAsia="en-GB"/>
        </w:rPr>
        <w:t>___________________________________________________________________________</w:t>
      </w:r>
      <w:r w:rsidR="00C627E0">
        <w:rPr>
          <w:rFonts w:ascii="Calibri" w:eastAsia="Times New Roman" w:hAnsi="Calibri" w:cs="Calibri"/>
          <w:bCs/>
          <w:sz w:val="28"/>
          <w:szCs w:val="28"/>
          <w:lang w:eastAsia="en-GB"/>
        </w:rPr>
        <w:t>_____________________________________________________</w:t>
      </w:r>
    </w:p>
    <w:p w14:paraId="60DE353E" w14:textId="77777777" w:rsidR="00513A9B" w:rsidRPr="00C627E0" w:rsidRDefault="00513A9B" w:rsidP="008657C8">
      <w:pPr>
        <w:numPr>
          <w:ilvl w:val="0"/>
          <w:numId w:val="8"/>
        </w:num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Cs/>
          <w:sz w:val="28"/>
          <w:szCs w:val="28"/>
          <w:lang w:eastAsia="en-GB"/>
        </w:rPr>
        <w:t>Which sport is widely loved and played in both Spain and Argentina?</w:t>
      </w:r>
    </w:p>
    <w:p w14:paraId="0CB6520F" w14:textId="72365217" w:rsidR="007725DB" w:rsidRDefault="007725DB" w:rsidP="007725DB">
      <w:pPr>
        <w:spacing w:before="100" w:beforeAutospacing="1" w:after="100" w:afterAutospacing="1" w:line="360" w:lineRule="auto"/>
        <w:rPr>
          <w:rFonts w:ascii="Calibri" w:eastAsia="Times New Roman" w:hAnsi="Calibri" w:cs="Calibri"/>
          <w:bCs/>
          <w:sz w:val="28"/>
          <w:szCs w:val="28"/>
          <w:lang w:eastAsia="en-GB"/>
        </w:rPr>
      </w:pPr>
      <w:r w:rsidRPr="00C627E0">
        <w:rPr>
          <w:rFonts w:ascii="Calibri" w:eastAsia="Times New Roman" w:hAnsi="Calibri" w:cs="Calibri"/>
          <w:bCs/>
          <w:sz w:val="28"/>
          <w:szCs w:val="28"/>
          <w:lang w:eastAsia="en-GB"/>
        </w:rPr>
        <w:t>___________________________________________________________________________</w:t>
      </w:r>
      <w:r w:rsidR="00C627E0">
        <w:rPr>
          <w:rFonts w:ascii="Calibri" w:eastAsia="Times New Roman" w:hAnsi="Calibri" w:cs="Calibri"/>
          <w:bCs/>
          <w:sz w:val="28"/>
          <w:szCs w:val="28"/>
          <w:lang w:eastAsia="en-GB"/>
        </w:rPr>
        <w:t>_____________________________________________________________________________________________________________________</w:t>
      </w:r>
    </w:p>
    <w:p w14:paraId="28F820E9" w14:textId="77777777" w:rsidR="00C627E0" w:rsidRPr="00C627E0" w:rsidRDefault="00C627E0" w:rsidP="007725DB">
      <w:pPr>
        <w:spacing w:before="100" w:beforeAutospacing="1" w:after="100" w:afterAutospacing="1" w:line="360" w:lineRule="auto"/>
        <w:rPr>
          <w:rFonts w:ascii="Calibri" w:eastAsia="Times New Roman" w:hAnsi="Calibri" w:cs="Calibri"/>
          <w:sz w:val="28"/>
          <w:szCs w:val="28"/>
          <w:lang w:eastAsia="en-GB"/>
        </w:rPr>
      </w:pPr>
    </w:p>
    <w:p w14:paraId="47AD855B" w14:textId="77777777" w:rsidR="00513A9B" w:rsidRPr="00C627E0" w:rsidRDefault="00513A9B" w:rsidP="008657C8">
      <w:pPr>
        <w:numPr>
          <w:ilvl w:val="0"/>
          <w:numId w:val="8"/>
        </w:num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Cs/>
          <w:sz w:val="28"/>
          <w:szCs w:val="28"/>
          <w:lang w:eastAsia="en-GB"/>
        </w:rPr>
        <w:t>Describe one traditional activity enjoyed in Colombia.</w:t>
      </w:r>
    </w:p>
    <w:p w14:paraId="1113FD79" w14:textId="763F4B8C" w:rsidR="007725DB" w:rsidRPr="00C627E0" w:rsidRDefault="007725DB" w:rsidP="007725DB">
      <w:p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Cs/>
          <w:sz w:val="28"/>
          <w:szCs w:val="28"/>
          <w:lang w:eastAsia="en-GB"/>
        </w:rPr>
        <w:lastRenderedPageBreak/>
        <w:t>_________________________________________________________________________________________________________________________________________________________________________________________________________________________________</w:t>
      </w:r>
    </w:p>
    <w:p w14:paraId="1BB1A500" w14:textId="77777777" w:rsidR="00513A9B" w:rsidRPr="00C627E0" w:rsidRDefault="00513A9B" w:rsidP="008657C8">
      <w:pPr>
        <w:numPr>
          <w:ilvl w:val="0"/>
          <w:numId w:val="8"/>
        </w:numPr>
        <w:spacing w:before="100" w:beforeAutospacing="1" w:after="100" w:afterAutospacing="1" w:line="360" w:lineRule="auto"/>
        <w:rPr>
          <w:rFonts w:ascii="Calibri" w:eastAsia="Times New Roman" w:hAnsi="Calibri" w:cs="Calibri"/>
          <w:sz w:val="28"/>
          <w:szCs w:val="28"/>
          <w:lang w:eastAsia="en-GB"/>
        </w:rPr>
      </w:pPr>
      <w:r w:rsidRPr="00C627E0">
        <w:rPr>
          <w:rFonts w:ascii="Calibri" w:eastAsia="Times New Roman" w:hAnsi="Calibri" w:cs="Calibri"/>
          <w:bCs/>
          <w:sz w:val="28"/>
          <w:szCs w:val="28"/>
          <w:lang w:eastAsia="en-GB"/>
        </w:rPr>
        <w:t>How do Colombians enjoy the outdoors in their free time?</w:t>
      </w:r>
    </w:p>
    <w:p w14:paraId="5F506FDC" w14:textId="7EDA927B" w:rsidR="007725DB" w:rsidRPr="00C627E0" w:rsidRDefault="007725DB" w:rsidP="007725DB">
      <w:pPr>
        <w:spacing w:before="100" w:beforeAutospacing="1" w:after="100" w:afterAutospacing="1" w:line="360" w:lineRule="auto"/>
        <w:rPr>
          <w:rFonts w:ascii="Calibri" w:eastAsia="Times New Roman" w:hAnsi="Calibri" w:cs="Calibri"/>
          <w:bCs/>
          <w:sz w:val="28"/>
          <w:szCs w:val="28"/>
          <w:lang w:eastAsia="en-GB"/>
        </w:rPr>
      </w:pPr>
      <w:r w:rsidRPr="00C627E0">
        <w:rPr>
          <w:rFonts w:ascii="Calibri" w:eastAsia="Times New Roman" w:hAnsi="Calibri" w:cs="Calibri"/>
          <w:bCs/>
          <w:sz w:val="28"/>
          <w:szCs w:val="28"/>
          <w:lang w:eastAsia="en-GB"/>
        </w:rPr>
        <w:t>_________________________________________________________________________________________________________________________________________________________________________________________________________________________________</w:t>
      </w:r>
    </w:p>
    <w:p w14:paraId="22326675" w14:textId="0ABEC7BC" w:rsidR="00AB12D2" w:rsidRPr="00C627E0" w:rsidRDefault="00AB12D2" w:rsidP="007725DB">
      <w:pPr>
        <w:spacing w:before="100" w:beforeAutospacing="1" w:after="100" w:afterAutospacing="1" w:line="360" w:lineRule="auto"/>
        <w:rPr>
          <w:rFonts w:ascii="Calibri" w:eastAsia="Times New Roman" w:hAnsi="Calibri" w:cs="Calibri"/>
          <w:bCs/>
          <w:sz w:val="28"/>
          <w:szCs w:val="28"/>
          <w:lang w:eastAsia="en-GB"/>
        </w:rPr>
      </w:pPr>
    </w:p>
    <w:p w14:paraId="54013DBB" w14:textId="77777777" w:rsidR="00AB12D2" w:rsidRPr="00C627E0" w:rsidRDefault="00AB12D2" w:rsidP="007725DB">
      <w:pPr>
        <w:spacing w:before="100" w:beforeAutospacing="1" w:after="100" w:afterAutospacing="1" w:line="360" w:lineRule="auto"/>
        <w:rPr>
          <w:rFonts w:ascii="Calibri" w:eastAsia="Times New Roman" w:hAnsi="Calibri" w:cs="Calibri"/>
          <w:bCs/>
          <w:sz w:val="28"/>
          <w:szCs w:val="28"/>
          <w:lang w:eastAsia="en-GB"/>
        </w:rPr>
      </w:pPr>
    </w:p>
    <w:p w14:paraId="76793648" w14:textId="77777777" w:rsidR="007725DB" w:rsidRPr="00C627E0" w:rsidRDefault="007725DB" w:rsidP="007725DB">
      <w:pPr>
        <w:spacing w:before="100" w:beforeAutospacing="1" w:after="100" w:afterAutospacing="1" w:line="360" w:lineRule="auto"/>
        <w:rPr>
          <w:rFonts w:ascii="Calibri" w:eastAsia="Times New Roman" w:hAnsi="Calibri" w:cs="Calibri"/>
          <w:sz w:val="28"/>
          <w:szCs w:val="28"/>
          <w:lang w:eastAsia="en-GB"/>
        </w:rPr>
      </w:pPr>
    </w:p>
    <w:p w14:paraId="0F11D6AC" w14:textId="77777777" w:rsidR="007725DB" w:rsidRPr="00C627E0" w:rsidRDefault="007725DB" w:rsidP="007725DB">
      <w:pPr>
        <w:spacing w:before="100" w:beforeAutospacing="1" w:after="100" w:afterAutospacing="1" w:line="360" w:lineRule="auto"/>
        <w:rPr>
          <w:rFonts w:ascii="Calibri" w:eastAsia="Times New Roman" w:hAnsi="Calibri" w:cs="Calibri"/>
          <w:sz w:val="28"/>
          <w:szCs w:val="28"/>
          <w:lang w:eastAsia="en-GB"/>
        </w:rPr>
      </w:pPr>
    </w:p>
    <w:p w14:paraId="5879C607" w14:textId="3BBE15C6" w:rsidR="007725DB" w:rsidRPr="00C627E0" w:rsidRDefault="007725DB" w:rsidP="007725DB">
      <w:pPr>
        <w:spacing w:before="100" w:beforeAutospacing="1" w:after="100" w:afterAutospacing="1" w:line="360" w:lineRule="auto"/>
        <w:rPr>
          <w:rFonts w:ascii="Calibri" w:eastAsia="Times New Roman" w:hAnsi="Calibri" w:cs="Calibri"/>
          <w:sz w:val="28"/>
          <w:szCs w:val="28"/>
          <w:lang w:eastAsia="en-GB"/>
        </w:rPr>
      </w:pPr>
    </w:p>
    <w:p w14:paraId="5820D486" w14:textId="008ED802" w:rsidR="00D77B39" w:rsidRPr="00C627E0" w:rsidRDefault="00D77B39" w:rsidP="007725DB">
      <w:pPr>
        <w:spacing w:before="100" w:beforeAutospacing="1" w:after="100" w:afterAutospacing="1" w:line="360" w:lineRule="auto"/>
        <w:rPr>
          <w:rFonts w:ascii="Calibri" w:eastAsia="Times New Roman" w:hAnsi="Calibri" w:cs="Calibri"/>
          <w:sz w:val="28"/>
          <w:szCs w:val="28"/>
          <w:lang w:eastAsia="en-GB"/>
        </w:rPr>
      </w:pPr>
    </w:p>
    <w:p w14:paraId="22F1F40D" w14:textId="77777777" w:rsidR="00C627E0" w:rsidRDefault="00C627E0" w:rsidP="008657C8">
      <w:pPr>
        <w:spacing w:line="360" w:lineRule="auto"/>
        <w:rPr>
          <w:rFonts w:ascii="Calibri" w:hAnsi="Calibri" w:cs="Calibri"/>
          <w:b/>
          <w:sz w:val="28"/>
          <w:szCs w:val="28"/>
          <w:u w:val="single"/>
        </w:rPr>
      </w:pPr>
    </w:p>
    <w:p w14:paraId="2008308C" w14:textId="77777777" w:rsidR="00C627E0" w:rsidRDefault="00C627E0" w:rsidP="008657C8">
      <w:pPr>
        <w:spacing w:line="360" w:lineRule="auto"/>
        <w:rPr>
          <w:rFonts w:ascii="Calibri" w:hAnsi="Calibri" w:cs="Calibri"/>
          <w:b/>
          <w:sz w:val="28"/>
          <w:szCs w:val="28"/>
          <w:u w:val="single"/>
        </w:rPr>
      </w:pPr>
    </w:p>
    <w:p w14:paraId="45BD5244" w14:textId="77777777" w:rsidR="00C627E0" w:rsidRDefault="00C627E0" w:rsidP="008657C8">
      <w:pPr>
        <w:spacing w:line="360" w:lineRule="auto"/>
        <w:rPr>
          <w:rFonts w:ascii="Calibri" w:hAnsi="Calibri" w:cs="Calibri"/>
          <w:b/>
          <w:sz w:val="28"/>
          <w:szCs w:val="28"/>
          <w:u w:val="single"/>
        </w:rPr>
      </w:pPr>
    </w:p>
    <w:p w14:paraId="5DD03F19" w14:textId="77777777" w:rsidR="00C627E0" w:rsidRDefault="00C627E0" w:rsidP="008657C8">
      <w:pPr>
        <w:spacing w:line="360" w:lineRule="auto"/>
        <w:rPr>
          <w:rFonts w:ascii="Calibri" w:hAnsi="Calibri" w:cs="Calibri"/>
          <w:b/>
          <w:sz w:val="28"/>
          <w:szCs w:val="28"/>
          <w:u w:val="single"/>
        </w:rPr>
      </w:pPr>
    </w:p>
    <w:p w14:paraId="4B2114A7" w14:textId="77777777" w:rsidR="00C627E0" w:rsidRDefault="00C627E0" w:rsidP="008657C8">
      <w:pPr>
        <w:spacing w:line="360" w:lineRule="auto"/>
        <w:rPr>
          <w:rFonts w:ascii="Calibri" w:hAnsi="Calibri" w:cs="Calibri"/>
          <w:b/>
          <w:sz w:val="28"/>
          <w:szCs w:val="28"/>
          <w:u w:val="single"/>
        </w:rPr>
      </w:pPr>
    </w:p>
    <w:p w14:paraId="74D5961F" w14:textId="77777777" w:rsidR="00C627E0" w:rsidRDefault="00C627E0" w:rsidP="008657C8">
      <w:pPr>
        <w:spacing w:line="360" w:lineRule="auto"/>
        <w:rPr>
          <w:rFonts w:ascii="Calibri" w:hAnsi="Calibri" w:cs="Calibri"/>
          <w:b/>
          <w:sz w:val="28"/>
          <w:szCs w:val="28"/>
          <w:u w:val="single"/>
        </w:rPr>
      </w:pPr>
    </w:p>
    <w:p w14:paraId="01DF0DF8" w14:textId="57F1DDC4" w:rsidR="00DE0FDE" w:rsidRPr="00C627E0" w:rsidRDefault="00707885" w:rsidP="008657C8">
      <w:pPr>
        <w:spacing w:line="360" w:lineRule="auto"/>
        <w:rPr>
          <w:rFonts w:ascii="Calibri" w:hAnsi="Calibri" w:cs="Calibri"/>
          <w:b/>
          <w:sz w:val="28"/>
          <w:szCs w:val="28"/>
          <w:u w:val="single"/>
        </w:rPr>
      </w:pPr>
      <w:r w:rsidRPr="00C627E0">
        <w:rPr>
          <w:rFonts w:ascii="Calibri" w:hAnsi="Calibri" w:cs="Calibri"/>
          <w:b/>
          <w:sz w:val="28"/>
          <w:szCs w:val="28"/>
          <w:u w:val="single"/>
        </w:rPr>
        <w:lastRenderedPageBreak/>
        <w:t>Week 8</w:t>
      </w:r>
      <w:r w:rsidR="00192995" w:rsidRPr="00C627E0">
        <w:rPr>
          <w:rFonts w:ascii="Calibri" w:hAnsi="Calibri" w:cs="Calibri"/>
          <w:b/>
          <w:sz w:val="28"/>
          <w:szCs w:val="28"/>
          <w:u w:val="single"/>
        </w:rPr>
        <w:t>:</w:t>
      </w:r>
    </w:p>
    <w:p w14:paraId="51497899" w14:textId="58D6CF6A" w:rsidR="00E9433D" w:rsidRPr="00C627E0" w:rsidRDefault="00E9433D" w:rsidP="00E9433D">
      <w:pPr>
        <w:jc w:val="center"/>
        <w:rPr>
          <w:rFonts w:ascii="Calibri" w:hAnsi="Calibri" w:cs="Calibri"/>
          <w:b/>
          <w:sz w:val="28"/>
          <w:szCs w:val="28"/>
          <w:u w:val="single"/>
        </w:rPr>
      </w:pPr>
      <w:r w:rsidRPr="00C627E0">
        <w:rPr>
          <w:rFonts w:ascii="Calibri" w:hAnsi="Calibri" w:cs="Calibri"/>
          <w:b/>
          <w:sz w:val="28"/>
          <w:szCs w:val="28"/>
          <w:u w:val="single"/>
        </w:rPr>
        <w:t>PE</w:t>
      </w:r>
    </w:p>
    <w:p w14:paraId="43DFF03F" w14:textId="7CADD085" w:rsidR="00707885" w:rsidRPr="00C627E0" w:rsidRDefault="00707885" w:rsidP="00E9433D">
      <w:pPr>
        <w:jc w:val="center"/>
        <w:rPr>
          <w:rFonts w:ascii="Calibri" w:hAnsi="Calibri" w:cs="Calibri"/>
          <w:b/>
          <w:sz w:val="28"/>
          <w:szCs w:val="28"/>
          <w:u w:val="single"/>
        </w:rPr>
      </w:pPr>
      <w:bookmarkStart w:id="2" w:name="_GoBack"/>
      <w:r w:rsidRPr="00C627E0">
        <w:rPr>
          <w:rFonts w:ascii="Calibri" w:hAnsi="Calibri" w:cs="Calibri"/>
          <w:b/>
          <w:sz w:val="28"/>
          <w:szCs w:val="28"/>
          <w:u w:val="single"/>
        </w:rPr>
        <w:t>Sky Brown – Britain’s youngest Olympic medallist</w:t>
      </w:r>
    </w:p>
    <w:bookmarkEnd w:id="2"/>
    <w:p w14:paraId="21431788" w14:textId="5B4F2658" w:rsidR="00E9433D" w:rsidRPr="00C627E0" w:rsidRDefault="00E9433D" w:rsidP="00E9433D">
      <w:pPr>
        <w:jc w:val="center"/>
        <w:rPr>
          <w:rFonts w:ascii="Calibri" w:hAnsi="Calibri" w:cs="Calibri"/>
          <w:b/>
          <w:sz w:val="28"/>
          <w:szCs w:val="28"/>
          <w:u w:val="single"/>
        </w:rPr>
      </w:pPr>
      <w:r w:rsidRPr="00C627E0">
        <w:rPr>
          <w:rFonts w:ascii="Calibri" w:hAnsi="Calibri" w:cs="Calibri"/>
          <w:noProof/>
          <w:sz w:val="28"/>
          <w:szCs w:val="28"/>
          <w:lang w:eastAsia="en-GB"/>
        </w:rPr>
        <w:drawing>
          <wp:anchor distT="0" distB="0" distL="114300" distR="114300" simplePos="0" relativeHeight="251677696" behindDoc="1" locked="0" layoutInCell="1" allowOverlap="1" wp14:anchorId="5FFD47A9" wp14:editId="0A83FAEB">
            <wp:simplePos x="0" y="0"/>
            <wp:positionH relativeFrom="column">
              <wp:posOffset>2536891</wp:posOffset>
            </wp:positionH>
            <wp:positionV relativeFrom="paragraph">
              <wp:posOffset>136484</wp:posOffset>
            </wp:positionV>
            <wp:extent cx="3473945" cy="1954094"/>
            <wp:effectExtent l="0" t="0" r="0" b="8255"/>
            <wp:wrapTight wrapText="bothSides">
              <wp:wrapPolygon edited="0">
                <wp:start x="0" y="0"/>
                <wp:lineTo x="0" y="21481"/>
                <wp:lineTo x="21442" y="21481"/>
                <wp:lineTo x="21442" y="0"/>
                <wp:lineTo x="0" y="0"/>
              </wp:wrapPolygon>
            </wp:wrapTight>
            <wp:docPr id="1873867467" name="Picture 1873867467" descr="Sky Brown ska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y Brown skating.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73945" cy="1954094"/>
                    </a:xfrm>
                    <a:prstGeom prst="rect">
                      <a:avLst/>
                    </a:prstGeom>
                    <a:noFill/>
                    <a:ln>
                      <a:noFill/>
                    </a:ln>
                  </pic:spPr>
                </pic:pic>
              </a:graphicData>
            </a:graphic>
          </wp:anchor>
        </w:drawing>
      </w:r>
    </w:p>
    <w:p w14:paraId="25EA89F5" w14:textId="1A1E968E" w:rsidR="00E9433D" w:rsidRPr="00C627E0" w:rsidRDefault="00E9433D" w:rsidP="00E9433D">
      <w:pPr>
        <w:rPr>
          <w:rFonts w:ascii="Calibri" w:hAnsi="Calibri" w:cs="Calibri"/>
          <w:sz w:val="28"/>
          <w:szCs w:val="28"/>
        </w:rPr>
      </w:pPr>
      <w:r w:rsidRPr="00C627E0">
        <w:rPr>
          <w:rFonts w:ascii="Calibri" w:hAnsi="Calibri" w:cs="Calibri"/>
          <w:sz w:val="28"/>
          <w:szCs w:val="28"/>
        </w:rPr>
        <w:t>Britain’s youngest Olympic med</w:t>
      </w:r>
      <w:r w:rsidR="00707885" w:rsidRPr="00C627E0">
        <w:rPr>
          <w:rFonts w:ascii="Calibri" w:hAnsi="Calibri" w:cs="Calibri"/>
          <w:sz w:val="28"/>
          <w:szCs w:val="28"/>
        </w:rPr>
        <w:t>allist Sky Brown competed in the Paris Games in 2024</w:t>
      </w:r>
      <w:r w:rsidRPr="00C627E0">
        <w:rPr>
          <w:rFonts w:ascii="Calibri" w:hAnsi="Calibri" w:cs="Calibri"/>
          <w:sz w:val="28"/>
          <w:szCs w:val="28"/>
        </w:rPr>
        <w:t>.</w:t>
      </w:r>
    </w:p>
    <w:p w14:paraId="31BB55C5" w14:textId="23A54CCD" w:rsidR="00E9433D" w:rsidRPr="00C627E0" w:rsidRDefault="00E9433D" w:rsidP="00E9433D">
      <w:pPr>
        <w:rPr>
          <w:rFonts w:ascii="Calibri" w:hAnsi="Calibri" w:cs="Calibri"/>
          <w:sz w:val="28"/>
          <w:szCs w:val="28"/>
        </w:rPr>
      </w:pPr>
      <w:r w:rsidRPr="00C627E0">
        <w:rPr>
          <w:rFonts w:ascii="Calibri" w:hAnsi="Calibri" w:cs="Calibri"/>
          <w:sz w:val="28"/>
          <w:szCs w:val="28"/>
          <w:highlight w:val="lightGray"/>
        </w:rPr>
        <w:t xml:space="preserve">The 15-year-old skateboarder </w:t>
      </w:r>
      <w:r w:rsidR="008231B3" w:rsidRPr="00C627E0">
        <w:rPr>
          <w:rFonts w:ascii="Calibri" w:hAnsi="Calibri" w:cs="Calibri"/>
          <w:sz w:val="28"/>
          <w:szCs w:val="28"/>
          <w:highlight w:val="lightGray"/>
        </w:rPr>
        <w:t>represented</w:t>
      </w:r>
      <w:r w:rsidRPr="00C627E0">
        <w:rPr>
          <w:rFonts w:ascii="Calibri" w:hAnsi="Calibri" w:cs="Calibri"/>
          <w:sz w:val="28"/>
          <w:szCs w:val="28"/>
          <w:highlight w:val="lightGray"/>
        </w:rPr>
        <w:t xml:space="preserve"> Team GB in the sport alongside 50-year-old Andy Macdonal</w:t>
      </w:r>
      <w:r w:rsidR="008231B3" w:rsidRPr="00C627E0">
        <w:rPr>
          <w:rFonts w:ascii="Calibri" w:hAnsi="Calibri" w:cs="Calibri"/>
          <w:sz w:val="28"/>
          <w:szCs w:val="28"/>
          <w:highlight w:val="lightGray"/>
        </w:rPr>
        <w:t>d and 16-year-old Lola Tambling</w:t>
      </w:r>
      <w:r w:rsidR="008231B3" w:rsidRPr="00C627E0">
        <w:rPr>
          <w:rFonts w:ascii="Calibri" w:hAnsi="Calibri" w:cs="Calibri"/>
          <w:sz w:val="28"/>
          <w:szCs w:val="28"/>
        </w:rPr>
        <w:t xml:space="preserve"> in the Olympics in 2024</w:t>
      </w:r>
      <w:r w:rsidRPr="00C627E0">
        <w:rPr>
          <w:rFonts w:ascii="Calibri" w:hAnsi="Calibri" w:cs="Calibri"/>
          <w:sz w:val="28"/>
          <w:szCs w:val="28"/>
        </w:rPr>
        <w:t>.</w:t>
      </w:r>
    </w:p>
    <w:p w14:paraId="7AD63144" w14:textId="1BB4F315" w:rsidR="00E9433D" w:rsidRPr="00C627E0" w:rsidRDefault="00E9433D" w:rsidP="00E9433D">
      <w:pPr>
        <w:rPr>
          <w:rFonts w:ascii="Calibri" w:hAnsi="Calibri" w:cs="Calibri"/>
          <w:sz w:val="28"/>
          <w:szCs w:val="28"/>
        </w:rPr>
      </w:pPr>
      <w:r w:rsidRPr="00C627E0">
        <w:rPr>
          <w:rFonts w:ascii="Calibri" w:hAnsi="Calibri" w:cs="Calibri"/>
          <w:sz w:val="28"/>
          <w:szCs w:val="28"/>
          <w:highlight w:val="lightGray"/>
        </w:rPr>
        <w:t>Sky won a bronze Olympic medal when she was just 13 at Tokyo 2020</w:t>
      </w:r>
      <w:r w:rsidRPr="00C627E0">
        <w:rPr>
          <w:rFonts w:ascii="Calibri" w:hAnsi="Calibri" w:cs="Calibri"/>
          <w:sz w:val="28"/>
          <w:szCs w:val="28"/>
        </w:rPr>
        <w:t xml:space="preserve">. It was also the first time skateboarding was included at the competition. </w:t>
      </w:r>
    </w:p>
    <w:p w14:paraId="062D0195" w14:textId="77777777" w:rsidR="00E9433D" w:rsidRPr="00C627E0" w:rsidRDefault="00E9433D" w:rsidP="00E9433D">
      <w:pPr>
        <w:rPr>
          <w:rFonts w:ascii="Calibri" w:hAnsi="Calibri" w:cs="Calibri"/>
          <w:sz w:val="28"/>
          <w:szCs w:val="28"/>
        </w:rPr>
      </w:pPr>
      <w:r w:rsidRPr="00C627E0">
        <w:rPr>
          <w:rFonts w:ascii="Calibri" w:hAnsi="Calibri" w:cs="Calibri"/>
          <w:sz w:val="28"/>
          <w:szCs w:val="28"/>
          <w:highlight w:val="lightGray"/>
        </w:rPr>
        <w:t>"It was fantastic to witness skateboarding make its debut in Tokyo, and we were thrilled to see Sky make history as the youngest person ever to win a medal for Team GB at the Summer Games,"</w:t>
      </w:r>
      <w:r w:rsidRPr="00C627E0">
        <w:rPr>
          <w:rFonts w:ascii="Calibri" w:hAnsi="Calibri" w:cs="Calibri"/>
          <w:sz w:val="28"/>
          <w:szCs w:val="28"/>
        </w:rPr>
        <w:t xml:space="preserve"> Team GB chef de mission Mark England said.</w:t>
      </w:r>
    </w:p>
    <w:p w14:paraId="07A2589F" w14:textId="77777777" w:rsidR="00E9433D" w:rsidRPr="00C627E0" w:rsidRDefault="00E9433D" w:rsidP="00E9433D">
      <w:pPr>
        <w:rPr>
          <w:rFonts w:ascii="Calibri" w:hAnsi="Calibri" w:cs="Calibri"/>
          <w:sz w:val="28"/>
          <w:szCs w:val="28"/>
        </w:rPr>
      </w:pPr>
      <w:r w:rsidRPr="00C627E0">
        <w:rPr>
          <w:rFonts w:ascii="Calibri" w:hAnsi="Calibri" w:cs="Calibri"/>
          <w:sz w:val="28"/>
          <w:szCs w:val="28"/>
          <w:highlight w:val="lightGray"/>
        </w:rPr>
        <w:t>Sky was also aiming to represent Britain in surfing at the 2024 Games, but missed out in qualifying.</w:t>
      </w:r>
    </w:p>
    <w:p w14:paraId="7A2E74AB" w14:textId="14A13762" w:rsidR="00E9433D" w:rsidRPr="00C627E0" w:rsidRDefault="00E9433D" w:rsidP="00E9433D">
      <w:pPr>
        <w:rPr>
          <w:rFonts w:ascii="Calibri" w:hAnsi="Calibri" w:cs="Calibri"/>
          <w:sz w:val="28"/>
          <w:szCs w:val="28"/>
        </w:rPr>
      </w:pPr>
      <w:r w:rsidRPr="00C627E0">
        <w:rPr>
          <w:rFonts w:ascii="Calibri" w:hAnsi="Calibri" w:cs="Calibri"/>
          <w:sz w:val="28"/>
          <w:szCs w:val="28"/>
        </w:rPr>
        <w:t xml:space="preserve">Andy Macdonald has been skating professionally since 1994 and </w:t>
      </w:r>
      <w:r w:rsidR="008231B3" w:rsidRPr="00C627E0">
        <w:rPr>
          <w:rFonts w:ascii="Calibri" w:hAnsi="Calibri" w:cs="Calibri"/>
          <w:sz w:val="28"/>
          <w:szCs w:val="28"/>
        </w:rPr>
        <w:t>was</w:t>
      </w:r>
      <w:r w:rsidRPr="00C627E0">
        <w:rPr>
          <w:rFonts w:ascii="Calibri" w:hAnsi="Calibri" w:cs="Calibri"/>
          <w:sz w:val="28"/>
          <w:szCs w:val="28"/>
        </w:rPr>
        <w:t xml:space="preserve"> the first British male skateboarder at an Olympic Games </w:t>
      </w:r>
      <w:r w:rsidR="008231B3" w:rsidRPr="00C627E0">
        <w:rPr>
          <w:rFonts w:ascii="Calibri" w:hAnsi="Calibri" w:cs="Calibri"/>
          <w:sz w:val="28"/>
          <w:szCs w:val="28"/>
        </w:rPr>
        <w:t>in 2024</w:t>
      </w:r>
      <w:r w:rsidRPr="00C627E0">
        <w:rPr>
          <w:rFonts w:ascii="Calibri" w:hAnsi="Calibri" w:cs="Calibri"/>
          <w:sz w:val="28"/>
          <w:szCs w:val="28"/>
        </w:rPr>
        <w:t>. 16-year-old Lola won the UK National Skateboarding Championship in 20</w:t>
      </w:r>
      <w:r w:rsidR="00A419FA" w:rsidRPr="00C627E0">
        <w:rPr>
          <w:rFonts w:ascii="Calibri" w:hAnsi="Calibri" w:cs="Calibri"/>
          <w:sz w:val="28"/>
          <w:szCs w:val="28"/>
        </w:rPr>
        <w:t>22 and came sixth in the 2023</w:t>
      </w:r>
      <w:r w:rsidRPr="00C627E0">
        <w:rPr>
          <w:rFonts w:ascii="Calibri" w:hAnsi="Calibri" w:cs="Calibri"/>
          <w:sz w:val="28"/>
          <w:szCs w:val="28"/>
        </w:rPr>
        <w:t xml:space="preserve"> World Championship</w:t>
      </w:r>
      <w:r w:rsidR="00A419FA" w:rsidRPr="00C627E0">
        <w:rPr>
          <w:rFonts w:ascii="Calibri" w:hAnsi="Calibri" w:cs="Calibri"/>
          <w:sz w:val="28"/>
          <w:szCs w:val="28"/>
        </w:rPr>
        <w:t xml:space="preserve"> in Sharjah</w:t>
      </w:r>
      <w:r w:rsidRPr="00C627E0">
        <w:rPr>
          <w:rFonts w:ascii="Calibri" w:hAnsi="Calibri" w:cs="Calibri"/>
          <w:sz w:val="28"/>
          <w:szCs w:val="28"/>
        </w:rPr>
        <w:t xml:space="preserve">. The Olympic skateboarding events </w:t>
      </w:r>
      <w:r w:rsidR="008231B3" w:rsidRPr="00C627E0">
        <w:rPr>
          <w:rFonts w:ascii="Calibri" w:hAnsi="Calibri" w:cs="Calibri"/>
          <w:sz w:val="28"/>
          <w:szCs w:val="28"/>
        </w:rPr>
        <w:t>took place</w:t>
      </w:r>
      <w:r w:rsidRPr="00C627E0">
        <w:rPr>
          <w:rFonts w:ascii="Calibri" w:hAnsi="Calibri" w:cs="Calibri"/>
          <w:sz w:val="28"/>
          <w:szCs w:val="28"/>
        </w:rPr>
        <w:t xml:space="preserve"> from 27</w:t>
      </w:r>
      <w:r w:rsidR="008231B3" w:rsidRPr="00C627E0">
        <w:rPr>
          <w:rFonts w:ascii="Calibri" w:hAnsi="Calibri" w:cs="Calibri"/>
          <w:sz w:val="28"/>
          <w:szCs w:val="28"/>
          <w:vertAlign w:val="superscript"/>
        </w:rPr>
        <w:t>th</w:t>
      </w:r>
      <w:r w:rsidR="008231B3" w:rsidRPr="00C627E0">
        <w:rPr>
          <w:rFonts w:ascii="Calibri" w:hAnsi="Calibri" w:cs="Calibri"/>
          <w:sz w:val="28"/>
          <w:szCs w:val="28"/>
        </w:rPr>
        <w:t xml:space="preserve"> </w:t>
      </w:r>
      <w:r w:rsidRPr="00C627E0">
        <w:rPr>
          <w:rFonts w:ascii="Calibri" w:hAnsi="Calibri" w:cs="Calibri"/>
          <w:sz w:val="28"/>
          <w:szCs w:val="28"/>
        </w:rPr>
        <w:t>July to 7</w:t>
      </w:r>
      <w:r w:rsidR="008231B3" w:rsidRPr="00C627E0">
        <w:rPr>
          <w:rFonts w:ascii="Calibri" w:hAnsi="Calibri" w:cs="Calibri"/>
          <w:sz w:val="28"/>
          <w:szCs w:val="28"/>
          <w:vertAlign w:val="superscript"/>
        </w:rPr>
        <w:t>th</w:t>
      </w:r>
      <w:r w:rsidR="008231B3" w:rsidRPr="00C627E0">
        <w:rPr>
          <w:rFonts w:ascii="Calibri" w:hAnsi="Calibri" w:cs="Calibri"/>
          <w:sz w:val="28"/>
          <w:szCs w:val="28"/>
        </w:rPr>
        <w:t xml:space="preserve"> </w:t>
      </w:r>
      <w:r w:rsidRPr="00C627E0">
        <w:rPr>
          <w:rFonts w:ascii="Calibri" w:hAnsi="Calibri" w:cs="Calibri"/>
          <w:sz w:val="28"/>
          <w:szCs w:val="28"/>
        </w:rPr>
        <w:t>August in Paris</w:t>
      </w:r>
      <w:r w:rsidR="008231B3" w:rsidRPr="00C627E0">
        <w:rPr>
          <w:rFonts w:ascii="Calibri" w:hAnsi="Calibri" w:cs="Calibri"/>
          <w:sz w:val="28"/>
          <w:szCs w:val="28"/>
        </w:rPr>
        <w:t>, 2024</w:t>
      </w:r>
      <w:r w:rsidRPr="00C627E0">
        <w:rPr>
          <w:rFonts w:ascii="Calibri" w:hAnsi="Calibri" w:cs="Calibri"/>
          <w:sz w:val="28"/>
          <w:szCs w:val="28"/>
        </w:rPr>
        <w:t>.</w:t>
      </w:r>
    </w:p>
    <w:p w14:paraId="633ECB11" w14:textId="77777777" w:rsidR="00E9433D" w:rsidRPr="00C627E0" w:rsidRDefault="00E9433D" w:rsidP="00E9433D">
      <w:pPr>
        <w:rPr>
          <w:rFonts w:ascii="Calibri" w:hAnsi="Calibri" w:cs="Calibri"/>
          <w:sz w:val="28"/>
          <w:szCs w:val="28"/>
        </w:rPr>
      </w:pPr>
    </w:p>
    <w:p w14:paraId="7B012A42" w14:textId="01533EA0" w:rsidR="00E9433D" w:rsidRPr="00C627E0" w:rsidRDefault="00E9433D" w:rsidP="00E9433D">
      <w:pPr>
        <w:rPr>
          <w:rFonts w:ascii="Calibri" w:hAnsi="Calibri" w:cs="Calibri"/>
          <w:b/>
          <w:bCs/>
          <w:sz w:val="28"/>
          <w:szCs w:val="28"/>
        </w:rPr>
      </w:pPr>
      <w:r w:rsidRPr="00C627E0">
        <w:rPr>
          <w:rFonts w:ascii="Calibri" w:hAnsi="Calibri" w:cs="Calibri"/>
          <w:b/>
          <w:bCs/>
          <w:sz w:val="28"/>
          <w:szCs w:val="28"/>
        </w:rPr>
        <w:t>Questions:</w:t>
      </w:r>
    </w:p>
    <w:p w14:paraId="623EAEA9" w14:textId="77777777" w:rsidR="00E9433D" w:rsidRPr="00C627E0" w:rsidRDefault="00E9433D" w:rsidP="00E9433D">
      <w:pPr>
        <w:pStyle w:val="ListParagraph"/>
        <w:numPr>
          <w:ilvl w:val="0"/>
          <w:numId w:val="14"/>
        </w:numPr>
        <w:rPr>
          <w:rFonts w:ascii="Calibri" w:hAnsi="Calibri" w:cs="Calibri"/>
          <w:sz w:val="28"/>
          <w:szCs w:val="28"/>
        </w:rPr>
      </w:pPr>
      <w:r w:rsidRPr="00C627E0">
        <w:rPr>
          <w:rFonts w:ascii="Calibri" w:hAnsi="Calibri" w:cs="Calibri"/>
          <w:sz w:val="28"/>
          <w:szCs w:val="28"/>
        </w:rPr>
        <w:t>Sky Brown was how old when she first made an appearance at the Olympics?</w:t>
      </w:r>
    </w:p>
    <w:p w14:paraId="09DAB07F" w14:textId="4333ECE6" w:rsidR="00E9433D" w:rsidRPr="00C627E0" w:rsidRDefault="00E9433D" w:rsidP="00E9433D">
      <w:pPr>
        <w:rPr>
          <w:rFonts w:ascii="Calibri" w:hAnsi="Calibri" w:cs="Calibri"/>
          <w:sz w:val="28"/>
          <w:szCs w:val="28"/>
        </w:rPr>
      </w:pPr>
      <w:r w:rsidRPr="00C627E0">
        <w:rPr>
          <w:rFonts w:ascii="Calibri" w:hAnsi="Calibri" w:cs="Calibri"/>
          <w:sz w:val="28"/>
          <w:szCs w:val="28"/>
        </w:rPr>
        <w:lastRenderedPageBreak/>
        <w:t>______________________________________________________________________________________________________________________________________________________</w:t>
      </w:r>
    </w:p>
    <w:p w14:paraId="3A1412F0" w14:textId="77777777" w:rsidR="00AE396E" w:rsidRPr="00C627E0" w:rsidRDefault="00AE396E" w:rsidP="00E9433D">
      <w:pPr>
        <w:rPr>
          <w:rFonts w:ascii="Calibri" w:hAnsi="Calibri" w:cs="Calibri"/>
          <w:sz w:val="28"/>
          <w:szCs w:val="28"/>
        </w:rPr>
      </w:pPr>
    </w:p>
    <w:p w14:paraId="54A5E6AA" w14:textId="35CCF74C" w:rsidR="00E9433D" w:rsidRPr="00C627E0" w:rsidRDefault="00707885" w:rsidP="00E9433D">
      <w:pPr>
        <w:pStyle w:val="ListParagraph"/>
        <w:numPr>
          <w:ilvl w:val="0"/>
          <w:numId w:val="14"/>
        </w:numPr>
        <w:rPr>
          <w:rFonts w:ascii="Calibri" w:hAnsi="Calibri" w:cs="Calibri"/>
          <w:sz w:val="28"/>
          <w:szCs w:val="28"/>
        </w:rPr>
      </w:pPr>
      <w:r w:rsidRPr="00C627E0">
        <w:rPr>
          <w:rFonts w:ascii="Calibri" w:hAnsi="Calibri" w:cs="Calibri"/>
          <w:sz w:val="28"/>
          <w:szCs w:val="28"/>
        </w:rPr>
        <w:t xml:space="preserve">Who else </w:t>
      </w:r>
      <w:r w:rsidR="00DE0FDE" w:rsidRPr="00C627E0">
        <w:rPr>
          <w:rFonts w:ascii="Calibri" w:hAnsi="Calibri" w:cs="Calibri"/>
          <w:sz w:val="28"/>
          <w:szCs w:val="28"/>
        </w:rPr>
        <w:t>represent</w:t>
      </w:r>
      <w:r w:rsidR="00817076" w:rsidRPr="00C627E0">
        <w:rPr>
          <w:rFonts w:ascii="Calibri" w:hAnsi="Calibri" w:cs="Calibri"/>
          <w:sz w:val="28"/>
          <w:szCs w:val="28"/>
        </w:rPr>
        <w:t>ed</w:t>
      </w:r>
      <w:r w:rsidR="00DE0FDE" w:rsidRPr="00C627E0">
        <w:rPr>
          <w:rFonts w:ascii="Calibri" w:hAnsi="Calibri" w:cs="Calibri"/>
          <w:sz w:val="28"/>
          <w:szCs w:val="28"/>
        </w:rPr>
        <w:t xml:space="preserve"> T</w:t>
      </w:r>
      <w:r w:rsidR="00E9433D" w:rsidRPr="00C627E0">
        <w:rPr>
          <w:rFonts w:ascii="Calibri" w:hAnsi="Calibri" w:cs="Calibri"/>
          <w:sz w:val="28"/>
          <w:szCs w:val="28"/>
        </w:rPr>
        <w:t xml:space="preserve">eam GB </w:t>
      </w:r>
      <w:r w:rsidR="00817076" w:rsidRPr="00C627E0">
        <w:rPr>
          <w:rFonts w:ascii="Calibri" w:hAnsi="Calibri" w:cs="Calibri"/>
          <w:sz w:val="28"/>
          <w:szCs w:val="28"/>
        </w:rPr>
        <w:t xml:space="preserve">in Paris 2024 Olympics, </w:t>
      </w:r>
      <w:r w:rsidR="00E9433D" w:rsidRPr="00C627E0">
        <w:rPr>
          <w:rFonts w:ascii="Calibri" w:hAnsi="Calibri" w:cs="Calibri"/>
          <w:sz w:val="28"/>
          <w:szCs w:val="28"/>
        </w:rPr>
        <w:t>alongside Sky Brown?</w:t>
      </w:r>
    </w:p>
    <w:p w14:paraId="7B8EDF0C" w14:textId="77777777" w:rsidR="00E9433D" w:rsidRPr="00C627E0" w:rsidRDefault="00E9433D" w:rsidP="00E9433D">
      <w:pPr>
        <w:pStyle w:val="ListParagraph"/>
        <w:rPr>
          <w:rFonts w:ascii="Calibri" w:hAnsi="Calibri" w:cs="Calibri"/>
          <w:sz w:val="28"/>
          <w:szCs w:val="28"/>
        </w:rPr>
      </w:pPr>
    </w:p>
    <w:p w14:paraId="330FC0A7" w14:textId="77777777" w:rsidR="00E9433D" w:rsidRPr="00C627E0" w:rsidRDefault="00E9433D" w:rsidP="00E9433D">
      <w:pPr>
        <w:pBdr>
          <w:top w:val="single" w:sz="6" w:space="1" w:color="auto"/>
          <w:bottom w:val="single" w:sz="6" w:space="1" w:color="auto"/>
        </w:pBdr>
        <w:rPr>
          <w:rFonts w:ascii="Calibri" w:hAnsi="Calibri" w:cs="Calibri"/>
          <w:sz w:val="28"/>
          <w:szCs w:val="28"/>
        </w:rPr>
      </w:pPr>
    </w:p>
    <w:p w14:paraId="7E5E92B7" w14:textId="77777777" w:rsidR="00E9433D" w:rsidRPr="00C627E0" w:rsidRDefault="00E9433D" w:rsidP="00E9433D">
      <w:pPr>
        <w:rPr>
          <w:rFonts w:ascii="Calibri" w:hAnsi="Calibri" w:cs="Calibri"/>
          <w:sz w:val="28"/>
          <w:szCs w:val="28"/>
        </w:rPr>
      </w:pPr>
    </w:p>
    <w:p w14:paraId="0D2F84B3" w14:textId="77777777" w:rsidR="00E9433D" w:rsidRPr="00C627E0" w:rsidRDefault="00E9433D" w:rsidP="00E9433D">
      <w:pPr>
        <w:pStyle w:val="ListParagraph"/>
        <w:numPr>
          <w:ilvl w:val="0"/>
          <w:numId w:val="14"/>
        </w:numPr>
        <w:rPr>
          <w:rFonts w:ascii="Calibri" w:hAnsi="Calibri" w:cs="Calibri"/>
          <w:sz w:val="28"/>
          <w:szCs w:val="28"/>
        </w:rPr>
      </w:pPr>
      <w:r w:rsidRPr="00C627E0">
        <w:rPr>
          <w:rFonts w:ascii="Calibri" w:hAnsi="Calibri" w:cs="Calibri"/>
          <w:sz w:val="28"/>
          <w:szCs w:val="28"/>
        </w:rPr>
        <w:t>What medal did Sky Brown win at Tokyo 2020?</w:t>
      </w:r>
    </w:p>
    <w:p w14:paraId="785BAEDD" w14:textId="77777777" w:rsidR="00E9433D" w:rsidRPr="00C627E0" w:rsidRDefault="00E9433D" w:rsidP="00E9433D">
      <w:pPr>
        <w:pBdr>
          <w:top w:val="single" w:sz="6" w:space="1" w:color="auto"/>
          <w:bottom w:val="single" w:sz="6" w:space="1" w:color="auto"/>
        </w:pBdr>
        <w:rPr>
          <w:rFonts w:ascii="Calibri" w:hAnsi="Calibri" w:cs="Calibri"/>
          <w:sz w:val="28"/>
          <w:szCs w:val="28"/>
        </w:rPr>
      </w:pPr>
    </w:p>
    <w:p w14:paraId="70504EB7" w14:textId="77777777" w:rsidR="00E9433D" w:rsidRPr="00C627E0" w:rsidRDefault="00E9433D" w:rsidP="00E9433D">
      <w:pPr>
        <w:pStyle w:val="ListParagraph"/>
        <w:rPr>
          <w:rFonts w:ascii="Calibri" w:hAnsi="Calibri" w:cs="Calibri"/>
          <w:sz w:val="28"/>
          <w:szCs w:val="28"/>
        </w:rPr>
      </w:pPr>
    </w:p>
    <w:p w14:paraId="752369EC" w14:textId="47AAB803" w:rsidR="00E9433D" w:rsidRPr="00C627E0" w:rsidRDefault="00E9433D" w:rsidP="00E9433D">
      <w:pPr>
        <w:pStyle w:val="ListParagraph"/>
        <w:numPr>
          <w:ilvl w:val="0"/>
          <w:numId w:val="14"/>
        </w:numPr>
        <w:rPr>
          <w:rFonts w:ascii="Calibri" w:hAnsi="Calibri" w:cs="Calibri"/>
          <w:sz w:val="28"/>
          <w:szCs w:val="28"/>
        </w:rPr>
      </w:pPr>
      <w:r w:rsidRPr="00C627E0">
        <w:rPr>
          <w:rFonts w:ascii="Calibri" w:hAnsi="Calibri" w:cs="Calibri"/>
          <w:sz w:val="28"/>
          <w:szCs w:val="28"/>
        </w:rPr>
        <w:t xml:space="preserve">What other Sport did Sky Brown </w:t>
      </w:r>
      <w:r w:rsidR="00817076" w:rsidRPr="00C627E0">
        <w:rPr>
          <w:rFonts w:ascii="Calibri" w:hAnsi="Calibri" w:cs="Calibri"/>
          <w:sz w:val="28"/>
          <w:szCs w:val="28"/>
        </w:rPr>
        <w:t xml:space="preserve">hope </w:t>
      </w:r>
      <w:r w:rsidRPr="00C627E0">
        <w:rPr>
          <w:rFonts w:ascii="Calibri" w:hAnsi="Calibri" w:cs="Calibri"/>
          <w:sz w:val="28"/>
          <w:szCs w:val="28"/>
        </w:rPr>
        <w:t>to represent GB at the 2024 games?</w:t>
      </w:r>
    </w:p>
    <w:p w14:paraId="7A936F10" w14:textId="0D1AF30C" w:rsidR="00E9433D" w:rsidRPr="00C627E0" w:rsidRDefault="00E9433D" w:rsidP="00E9433D">
      <w:pPr>
        <w:rPr>
          <w:rFonts w:ascii="Calibri" w:hAnsi="Calibri" w:cs="Calibri"/>
          <w:sz w:val="28"/>
          <w:szCs w:val="28"/>
        </w:rPr>
      </w:pPr>
      <w:r w:rsidRPr="00C627E0">
        <w:rPr>
          <w:rFonts w:ascii="Calibri" w:hAnsi="Calibri" w:cs="Calibri"/>
          <w:sz w:val="28"/>
          <w:szCs w:val="28"/>
        </w:rPr>
        <w:t>______________________________________________________________________________________________________________________________________________________</w:t>
      </w:r>
    </w:p>
    <w:p w14:paraId="5DEAD884" w14:textId="77777777" w:rsidR="00AE396E" w:rsidRPr="00C627E0" w:rsidRDefault="00AE396E" w:rsidP="00E9433D">
      <w:pPr>
        <w:rPr>
          <w:rFonts w:ascii="Calibri" w:hAnsi="Calibri" w:cs="Calibri"/>
          <w:sz w:val="28"/>
          <w:szCs w:val="28"/>
        </w:rPr>
      </w:pPr>
    </w:p>
    <w:p w14:paraId="4987D7DF" w14:textId="2D0B35DF" w:rsidR="00E9433D" w:rsidRPr="00C627E0" w:rsidRDefault="00E9433D" w:rsidP="00E9433D">
      <w:pPr>
        <w:pStyle w:val="ListParagraph"/>
        <w:numPr>
          <w:ilvl w:val="0"/>
          <w:numId w:val="14"/>
        </w:numPr>
        <w:rPr>
          <w:rFonts w:ascii="Calibri" w:hAnsi="Calibri" w:cs="Calibri"/>
          <w:sz w:val="28"/>
          <w:szCs w:val="28"/>
        </w:rPr>
      </w:pPr>
      <w:r w:rsidRPr="00C627E0">
        <w:rPr>
          <w:rFonts w:ascii="Calibri" w:hAnsi="Calibri" w:cs="Calibri"/>
          <w:sz w:val="28"/>
          <w:szCs w:val="28"/>
        </w:rPr>
        <w:t>What</w:t>
      </w:r>
      <w:r w:rsidR="0028605A" w:rsidRPr="00C627E0">
        <w:rPr>
          <w:rFonts w:ascii="Calibri" w:hAnsi="Calibri" w:cs="Calibri"/>
          <w:sz w:val="28"/>
          <w:szCs w:val="28"/>
        </w:rPr>
        <w:t xml:space="preserve"> did Mark England describe as ‘f</w:t>
      </w:r>
      <w:r w:rsidRPr="00C627E0">
        <w:rPr>
          <w:rFonts w:ascii="Calibri" w:hAnsi="Calibri" w:cs="Calibri"/>
          <w:sz w:val="28"/>
          <w:szCs w:val="28"/>
        </w:rPr>
        <w:t>antastic’ in his interview?</w:t>
      </w:r>
    </w:p>
    <w:p w14:paraId="4334E9E1" w14:textId="48786D9F" w:rsidR="00E9433D" w:rsidRPr="00C627E0" w:rsidRDefault="00E9433D" w:rsidP="00E9433D">
      <w:pPr>
        <w:rPr>
          <w:rFonts w:ascii="Calibri" w:hAnsi="Calibri" w:cs="Calibri"/>
          <w:sz w:val="28"/>
          <w:szCs w:val="28"/>
        </w:rPr>
      </w:pPr>
      <w:r w:rsidRPr="00C627E0">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w:t>
      </w:r>
    </w:p>
    <w:p w14:paraId="651E88A9" w14:textId="77777777" w:rsidR="00E9433D" w:rsidRPr="00C627E0" w:rsidRDefault="00E9433D" w:rsidP="00E9433D">
      <w:pPr>
        <w:rPr>
          <w:rFonts w:ascii="Calibri" w:hAnsi="Calibri" w:cs="Calibri"/>
          <w:sz w:val="28"/>
          <w:szCs w:val="28"/>
        </w:rPr>
      </w:pPr>
    </w:p>
    <w:p w14:paraId="1F4D2A3D" w14:textId="77777777" w:rsidR="00E9433D" w:rsidRPr="00C627E0" w:rsidRDefault="00E9433D" w:rsidP="00E9433D">
      <w:pPr>
        <w:rPr>
          <w:rFonts w:ascii="Calibri" w:hAnsi="Calibri" w:cs="Calibri"/>
          <w:sz w:val="28"/>
          <w:szCs w:val="28"/>
        </w:rPr>
      </w:pPr>
    </w:p>
    <w:p w14:paraId="155C2870" w14:textId="77777777" w:rsidR="00E9433D" w:rsidRPr="00C627E0" w:rsidRDefault="00E9433D" w:rsidP="00E9433D">
      <w:pPr>
        <w:rPr>
          <w:rFonts w:ascii="Calibri" w:hAnsi="Calibri" w:cs="Calibri"/>
          <w:sz w:val="28"/>
          <w:szCs w:val="28"/>
        </w:rPr>
      </w:pPr>
    </w:p>
    <w:p w14:paraId="7B7F17A7" w14:textId="77777777" w:rsidR="00E9433D" w:rsidRPr="00C627E0" w:rsidRDefault="00E9433D" w:rsidP="00E9433D">
      <w:pPr>
        <w:rPr>
          <w:rFonts w:ascii="Calibri" w:hAnsi="Calibri" w:cs="Calibri"/>
          <w:sz w:val="28"/>
          <w:szCs w:val="28"/>
        </w:rPr>
      </w:pPr>
    </w:p>
    <w:p w14:paraId="0E33D5F4" w14:textId="77777777" w:rsidR="00E9433D" w:rsidRPr="00C627E0" w:rsidRDefault="00E9433D" w:rsidP="00E9433D">
      <w:pPr>
        <w:rPr>
          <w:rFonts w:ascii="Calibri" w:hAnsi="Calibri" w:cs="Calibri"/>
          <w:sz w:val="28"/>
          <w:szCs w:val="28"/>
        </w:rPr>
      </w:pPr>
    </w:p>
    <w:p w14:paraId="25637AA5" w14:textId="77777777" w:rsidR="00E9433D" w:rsidRPr="00C627E0" w:rsidRDefault="00E9433D" w:rsidP="00E9433D">
      <w:pPr>
        <w:rPr>
          <w:rFonts w:ascii="Calibri" w:hAnsi="Calibri" w:cs="Calibri"/>
          <w:sz w:val="28"/>
          <w:szCs w:val="28"/>
        </w:rPr>
      </w:pPr>
    </w:p>
    <w:p w14:paraId="5BD61217" w14:textId="77777777" w:rsidR="00E9433D" w:rsidRPr="00C627E0" w:rsidRDefault="00E9433D" w:rsidP="00E9433D">
      <w:pPr>
        <w:rPr>
          <w:rFonts w:ascii="Calibri" w:hAnsi="Calibri" w:cs="Calibri"/>
          <w:sz w:val="28"/>
          <w:szCs w:val="28"/>
        </w:rPr>
      </w:pPr>
    </w:p>
    <w:p w14:paraId="6F10948F" w14:textId="77777777" w:rsidR="00E9433D" w:rsidRPr="00C627E0" w:rsidRDefault="00E9433D" w:rsidP="00E9433D">
      <w:pPr>
        <w:rPr>
          <w:rFonts w:ascii="Calibri" w:hAnsi="Calibri" w:cs="Calibri"/>
          <w:sz w:val="28"/>
          <w:szCs w:val="28"/>
        </w:rPr>
      </w:pPr>
    </w:p>
    <w:p w14:paraId="6DBE301B" w14:textId="77777777" w:rsidR="00E9433D" w:rsidRPr="00C627E0" w:rsidRDefault="00E9433D" w:rsidP="00E9433D">
      <w:pPr>
        <w:rPr>
          <w:rFonts w:ascii="Calibri" w:hAnsi="Calibri" w:cs="Calibri"/>
          <w:sz w:val="28"/>
          <w:szCs w:val="28"/>
        </w:rPr>
      </w:pPr>
    </w:p>
    <w:p w14:paraId="1F0CE4E1" w14:textId="7559D698" w:rsidR="00E9433D" w:rsidRPr="00C627E0" w:rsidRDefault="00E9433D" w:rsidP="00E9433D">
      <w:pPr>
        <w:rPr>
          <w:rFonts w:ascii="Calibri" w:hAnsi="Calibri" w:cs="Calibri"/>
          <w:sz w:val="28"/>
          <w:szCs w:val="28"/>
        </w:rPr>
      </w:pPr>
    </w:p>
    <w:p w14:paraId="2B7681F1" w14:textId="16ABAAC3" w:rsidR="00AE396E" w:rsidRPr="00C627E0" w:rsidRDefault="00485E78" w:rsidP="008657C8">
      <w:pPr>
        <w:spacing w:line="360" w:lineRule="auto"/>
        <w:jc w:val="both"/>
        <w:rPr>
          <w:rFonts w:ascii="Calibri" w:hAnsi="Calibri" w:cs="Calibri"/>
          <w:b/>
          <w:sz w:val="28"/>
          <w:szCs w:val="28"/>
          <w:u w:val="single"/>
        </w:rPr>
      </w:pPr>
      <w:r w:rsidRPr="00C627E0">
        <w:rPr>
          <w:rFonts w:ascii="Calibri" w:hAnsi="Calibri" w:cs="Calibri"/>
          <w:b/>
          <w:sz w:val="28"/>
          <w:szCs w:val="28"/>
          <w:u w:val="single"/>
        </w:rPr>
        <w:t>Week 9</w:t>
      </w:r>
      <w:r w:rsidR="00AE396E" w:rsidRPr="00C627E0">
        <w:rPr>
          <w:rFonts w:ascii="Calibri" w:hAnsi="Calibri" w:cs="Calibri"/>
          <w:b/>
          <w:sz w:val="28"/>
          <w:szCs w:val="28"/>
          <w:u w:val="single"/>
        </w:rPr>
        <w:t>:</w:t>
      </w:r>
    </w:p>
    <w:p w14:paraId="211258EB" w14:textId="04656D4B" w:rsidR="006647D6" w:rsidRPr="00C627E0" w:rsidRDefault="00513A9B" w:rsidP="005F634D">
      <w:pPr>
        <w:spacing w:line="360" w:lineRule="auto"/>
        <w:jc w:val="center"/>
        <w:rPr>
          <w:rFonts w:ascii="Calibri" w:hAnsi="Calibri" w:cs="Calibri"/>
          <w:b/>
          <w:bCs/>
          <w:sz w:val="28"/>
          <w:szCs w:val="28"/>
          <w:u w:val="single"/>
        </w:rPr>
      </w:pPr>
      <w:r w:rsidRPr="00C627E0">
        <w:rPr>
          <w:rFonts w:ascii="Calibri" w:hAnsi="Calibri" w:cs="Calibri"/>
          <w:b/>
          <w:bCs/>
          <w:sz w:val="28"/>
          <w:szCs w:val="28"/>
          <w:u w:val="single"/>
        </w:rPr>
        <w:t>Technology</w:t>
      </w:r>
    </w:p>
    <w:p w14:paraId="476775D3" w14:textId="07960389" w:rsidR="00513A9B" w:rsidRPr="00C627E0" w:rsidRDefault="00513A9B" w:rsidP="005F634D">
      <w:pPr>
        <w:spacing w:line="360" w:lineRule="auto"/>
        <w:jc w:val="center"/>
        <w:rPr>
          <w:rFonts w:ascii="Calibri" w:hAnsi="Calibri" w:cs="Calibri"/>
          <w:b/>
          <w:bCs/>
          <w:sz w:val="28"/>
          <w:szCs w:val="28"/>
          <w:u w:val="single"/>
        </w:rPr>
      </w:pPr>
      <w:r w:rsidRPr="00C627E0">
        <w:rPr>
          <w:rFonts w:ascii="Calibri" w:hAnsi="Calibri" w:cs="Calibri"/>
          <w:b/>
          <w:bCs/>
          <w:sz w:val="28"/>
          <w:szCs w:val="28"/>
          <w:u w:val="single"/>
        </w:rPr>
        <w:t>The History of the Tie-Dye Shirt</w:t>
      </w:r>
    </w:p>
    <w:p w14:paraId="671FF2E5" w14:textId="77777777" w:rsidR="00513A9B" w:rsidRPr="00C627E0" w:rsidRDefault="00513A9B" w:rsidP="005F634D">
      <w:pPr>
        <w:spacing w:after="0" w:line="360" w:lineRule="auto"/>
        <w:rPr>
          <w:rFonts w:ascii="Calibri" w:hAnsi="Calibri" w:cs="Calibri"/>
          <w:b/>
          <w:bCs/>
          <w:sz w:val="28"/>
          <w:szCs w:val="28"/>
          <w:u w:val="single"/>
        </w:rPr>
      </w:pPr>
      <w:r w:rsidRPr="00C627E0">
        <w:rPr>
          <w:rFonts w:ascii="Calibri" w:hAnsi="Calibri" w:cs="Calibri"/>
          <w:b/>
          <w:bCs/>
          <w:sz w:val="28"/>
          <w:szCs w:val="28"/>
          <w:u w:val="single"/>
        </w:rPr>
        <w:t>Key Vocab:</w:t>
      </w:r>
    </w:p>
    <w:p w14:paraId="4FB633D3" w14:textId="0D3C1917" w:rsidR="00513A9B" w:rsidRPr="00C627E0" w:rsidRDefault="00513A9B" w:rsidP="005F634D">
      <w:pPr>
        <w:spacing w:after="0" w:line="360" w:lineRule="auto"/>
        <w:rPr>
          <w:rFonts w:ascii="Calibri" w:hAnsi="Calibri" w:cs="Calibri"/>
          <w:sz w:val="28"/>
          <w:szCs w:val="28"/>
        </w:rPr>
      </w:pPr>
      <w:r w:rsidRPr="00C627E0">
        <w:rPr>
          <w:rFonts w:ascii="Calibri" w:hAnsi="Calibri" w:cs="Calibri"/>
          <w:b/>
          <w:bCs/>
          <w:sz w:val="28"/>
          <w:szCs w:val="28"/>
        </w:rPr>
        <w:t xml:space="preserve">Heyday </w:t>
      </w:r>
      <w:r w:rsidRPr="00C627E0">
        <w:rPr>
          <w:rFonts w:ascii="Calibri" w:hAnsi="Calibri" w:cs="Calibri"/>
          <w:bCs/>
          <w:sz w:val="28"/>
          <w:szCs w:val="28"/>
        </w:rPr>
        <w:t>=</w:t>
      </w:r>
      <w:r w:rsidRPr="00C627E0">
        <w:rPr>
          <w:rFonts w:ascii="Calibri" w:hAnsi="Calibri" w:cs="Calibri"/>
          <w:b/>
          <w:bCs/>
          <w:sz w:val="28"/>
          <w:szCs w:val="28"/>
        </w:rPr>
        <w:t xml:space="preserve"> </w:t>
      </w:r>
      <w:r w:rsidRPr="00C627E0">
        <w:rPr>
          <w:rFonts w:ascii="Calibri" w:hAnsi="Calibri" w:cs="Calibri"/>
          <w:sz w:val="28"/>
          <w:szCs w:val="28"/>
        </w:rPr>
        <w:t>a time of greatest success</w:t>
      </w:r>
    </w:p>
    <w:p w14:paraId="559B4E9C" w14:textId="5C05FAB9" w:rsidR="00DE0FDE" w:rsidRPr="00C627E0" w:rsidRDefault="00DE0FDE" w:rsidP="005F634D">
      <w:pPr>
        <w:spacing w:after="0" w:line="360" w:lineRule="auto"/>
        <w:rPr>
          <w:rFonts w:ascii="Calibri" w:hAnsi="Calibri" w:cs="Calibri"/>
          <w:sz w:val="28"/>
          <w:szCs w:val="28"/>
        </w:rPr>
      </w:pPr>
      <w:r w:rsidRPr="00C627E0">
        <w:rPr>
          <w:rFonts w:ascii="Calibri" w:hAnsi="Calibri" w:cs="Calibri"/>
          <w:b/>
          <w:sz w:val="28"/>
          <w:szCs w:val="28"/>
        </w:rPr>
        <w:t>Hippies</w:t>
      </w:r>
      <w:r w:rsidRPr="00C627E0">
        <w:rPr>
          <w:rFonts w:ascii="Calibri" w:hAnsi="Calibri" w:cs="Calibri"/>
          <w:sz w:val="28"/>
          <w:szCs w:val="28"/>
        </w:rPr>
        <w:t xml:space="preserve"> = usually a young person who rejects established society and believes in peace; came to prominence in the 1960s</w:t>
      </w:r>
    </w:p>
    <w:p w14:paraId="6C70675E" w14:textId="55320A70" w:rsidR="00DE0FDE" w:rsidRPr="00C627E0" w:rsidRDefault="00DE0FDE" w:rsidP="005F634D">
      <w:pPr>
        <w:spacing w:after="0" w:line="360" w:lineRule="auto"/>
        <w:rPr>
          <w:rFonts w:ascii="Calibri" w:hAnsi="Calibri" w:cs="Calibri"/>
          <w:bCs/>
          <w:sz w:val="28"/>
          <w:szCs w:val="28"/>
        </w:rPr>
      </w:pPr>
      <w:r w:rsidRPr="00C627E0">
        <w:rPr>
          <w:rFonts w:ascii="Calibri" w:hAnsi="Calibri" w:cs="Calibri"/>
          <w:b/>
          <w:sz w:val="28"/>
          <w:szCs w:val="28"/>
        </w:rPr>
        <w:t xml:space="preserve">Era </w:t>
      </w:r>
      <w:r w:rsidR="00F00DFA" w:rsidRPr="00C627E0">
        <w:rPr>
          <w:rFonts w:ascii="Calibri" w:hAnsi="Calibri" w:cs="Calibri"/>
          <w:sz w:val="28"/>
          <w:szCs w:val="28"/>
        </w:rPr>
        <w:t>=</w:t>
      </w:r>
      <w:r w:rsidR="00F00DFA" w:rsidRPr="00C627E0">
        <w:rPr>
          <w:rFonts w:ascii="Calibri" w:hAnsi="Calibri" w:cs="Calibri"/>
          <w:b/>
          <w:sz w:val="28"/>
          <w:szCs w:val="28"/>
        </w:rPr>
        <w:t xml:space="preserve"> </w:t>
      </w:r>
      <w:r w:rsidR="00F00DFA" w:rsidRPr="00C627E0">
        <w:rPr>
          <w:rFonts w:ascii="Calibri" w:hAnsi="Calibri" w:cs="Calibri"/>
          <w:sz w:val="28"/>
          <w:szCs w:val="28"/>
        </w:rPr>
        <w:t>a</w:t>
      </w:r>
      <w:r w:rsidRPr="00C627E0">
        <w:rPr>
          <w:rFonts w:ascii="Calibri" w:hAnsi="Calibri" w:cs="Calibri"/>
          <w:sz w:val="28"/>
          <w:szCs w:val="28"/>
        </w:rPr>
        <w:t xml:space="preserve"> long and distinct period of history</w:t>
      </w:r>
    </w:p>
    <w:p w14:paraId="1BEF106D" w14:textId="5736145D" w:rsidR="00513A9B" w:rsidRPr="00C627E0" w:rsidRDefault="00513A9B" w:rsidP="005F634D">
      <w:pPr>
        <w:spacing w:after="0" w:line="360" w:lineRule="auto"/>
        <w:rPr>
          <w:rFonts w:ascii="Calibri" w:hAnsi="Calibri" w:cs="Calibri"/>
          <w:b/>
          <w:bCs/>
          <w:sz w:val="28"/>
          <w:szCs w:val="28"/>
        </w:rPr>
      </w:pPr>
      <w:r w:rsidRPr="00C627E0">
        <w:rPr>
          <w:rFonts w:ascii="Calibri" w:hAnsi="Calibri" w:cs="Calibri"/>
          <w:b/>
          <w:bCs/>
          <w:sz w:val="28"/>
          <w:szCs w:val="28"/>
        </w:rPr>
        <w:t xml:space="preserve">Fluctuates </w:t>
      </w:r>
      <w:r w:rsidRPr="00C627E0">
        <w:rPr>
          <w:rFonts w:ascii="Calibri" w:hAnsi="Calibri" w:cs="Calibri"/>
          <w:bCs/>
          <w:sz w:val="28"/>
          <w:szCs w:val="28"/>
        </w:rPr>
        <w:t>=</w:t>
      </w:r>
      <w:r w:rsidRPr="00C627E0">
        <w:rPr>
          <w:rFonts w:ascii="Calibri" w:hAnsi="Calibri" w:cs="Calibri"/>
          <w:b/>
          <w:bCs/>
          <w:sz w:val="28"/>
          <w:szCs w:val="28"/>
        </w:rPr>
        <w:t xml:space="preserve"> </w:t>
      </w:r>
      <w:r w:rsidRPr="00C627E0">
        <w:rPr>
          <w:rFonts w:ascii="Calibri" w:hAnsi="Calibri" w:cs="Calibri"/>
          <w:sz w:val="28"/>
          <w:szCs w:val="28"/>
        </w:rPr>
        <w:t>rises and falls</w:t>
      </w:r>
      <w:r w:rsidR="00DE0FDE" w:rsidRPr="00C627E0">
        <w:rPr>
          <w:rFonts w:ascii="Calibri" w:hAnsi="Calibri" w:cs="Calibri"/>
          <w:sz w:val="28"/>
          <w:szCs w:val="28"/>
        </w:rPr>
        <w:t xml:space="preserve"> irregularly</w:t>
      </w:r>
    </w:p>
    <w:p w14:paraId="17DAF0CE" w14:textId="55E45AD9" w:rsidR="00AE396E" w:rsidRPr="00C627E0" w:rsidRDefault="00AE396E" w:rsidP="006647D6">
      <w:pPr>
        <w:spacing w:after="0" w:line="360" w:lineRule="auto"/>
        <w:rPr>
          <w:rFonts w:ascii="Calibri" w:hAnsi="Calibri" w:cs="Calibri"/>
          <w:sz w:val="28"/>
          <w:szCs w:val="28"/>
        </w:rPr>
      </w:pPr>
      <w:r w:rsidRPr="00C627E0">
        <w:rPr>
          <w:rFonts w:ascii="Calibri" w:hAnsi="Calibri" w:cs="Calibri"/>
          <w:sz w:val="28"/>
          <w:szCs w:val="28"/>
        </w:rPr>
        <w:t>--------------------------</w:t>
      </w:r>
    </w:p>
    <w:p w14:paraId="347E2235" w14:textId="72024D48" w:rsidR="00AE396E" w:rsidRPr="00C627E0" w:rsidRDefault="00AE396E" w:rsidP="006647D6">
      <w:pPr>
        <w:spacing w:after="0" w:line="360" w:lineRule="auto"/>
        <w:rPr>
          <w:rFonts w:ascii="Calibri" w:hAnsi="Calibri" w:cs="Calibri"/>
          <w:b/>
          <w:sz w:val="28"/>
          <w:szCs w:val="28"/>
          <w:u w:val="single"/>
        </w:rPr>
      </w:pPr>
      <w:r w:rsidRPr="00C627E0">
        <w:rPr>
          <w:rFonts w:ascii="Calibri" w:hAnsi="Calibri" w:cs="Calibri"/>
          <w:b/>
          <w:sz w:val="28"/>
          <w:szCs w:val="28"/>
          <w:u w:val="single"/>
        </w:rPr>
        <w:t>Reading:</w:t>
      </w:r>
    </w:p>
    <w:p w14:paraId="288D0BCD" w14:textId="77777777" w:rsidR="006647D6" w:rsidRPr="00C627E0" w:rsidRDefault="006647D6" w:rsidP="006647D6">
      <w:pPr>
        <w:spacing w:after="0" w:line="360" w:lineRule="auto"/>
        <w:rPr>
          <w:rFonts w:ascii="Calibri" w:hAnsi="Calibri" w:cs="Calibri"/>
          <w:sz w:val="28"/>
          <w:szCs w:val="28"/>
        </w:rPr>
      </w:pPr>
    </w:p>
    <w:p w14:paraId="7FAB76E2" w14:textId="77777777"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highlight w:val="lightGray"/>
        </w:rPr>
        <w:t xml:space="preserve">If you think tie-dye originated in the 1960s, think again. While it rose to popularity in America during the </w:t>
      </w:r>
      <w:r w:rsidRPr="00C627E0">
        <w:rPr>
          <w:rFonts w:ascii="Calibri" w:hAnsi="Calibri" w:cs="Calibri"/>
          <w:b/>
          <w:bCs/>
          <w:sz w:val="28"/>
          <w:szCs w:val="28"/>
          <w:highlight w:val="lightGray"/>
        </w:rPr>
        <w:t>heyday</w:t>
      </w:r>
      <w:r w:rsidRPr="00C627E0">
        <w:rPr>
          <w:rFonts w:ascii="Calibri" w:hAnsi="Calibri" w:cs="Calibri"/>
          <w:sz w:val="28"/>
          <w:szCs w:val="28"/>
          <w:highlight w:val="lightGray"/>
        </w:rPr>
        <w:t xml:space="preserve"> of the </w:t>
      </w:r>
      <w:r w:rsidRPr="00C627E0">
        <w:rPr>
          <w:rFonts w:ascii="Calibri" w:hAnsi="Calibri" w:cs="Calibri"/>
          <w:b/>
          <w:sz w:val="28"/>
          <w:szCs w:val="28"/>
          <w:highlight w:val="lightGray"/>
        </w:rPr>
        <w:t>hippies</w:t>
      </w:r>
      <w:r w:rsidRPr="00C627E0">
        <w:rPr>
          <w:rFonts w:ascii="Calibri" w:hAnsi="Calibri" w:cs="Calibri"/>
          <w:sz w:val="28"/>
          <w:szCs w:val="28"/>
          <w:highlight w:val="lightGray"/>
        </w:rPr>
        <w:t xml:space="preserve">, its roots go back to ancient Asia. While tie-dye became popular in the United States during the hippie </w:t>
      </w:r>
      <w:r w:rsidRPr="00C627E0">
        <w:rPr>
          <w:rFonts w:ascii="Calibri" w:hAnsi="Calibri" w:cs="Calibri"/>
          <w:b/>
          <w:sz w:val="28"/>
          <w:szCs w:val="28"/>
          <w:highlight w:val="lightGray"/>
        </w:rPr>
        <w:t>era</w:t>
      </w:r>
      <w:r w:rsidRPr="00C627E0">
        <w:rPr>
          <w:rFonts w:ascii="Calibri" w:hAnsi="Calibri" w:cs="Calibri"/>
          <w:sz w:val="28"/>
          <w:szCs w:val="28"/>
          <w:highlight w:val="lightGray"/>
        </w:rPr>
        <w:t>, it has actually been a part of American culture since the 1920s.</w:t>
      </w:r>
    </w:p>
    <w:p w14:paraId="6FFCB7F5" w14:textId="77777777"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rPr>
        <w:t xml:space="preserve">Tie-dye designs never really go out of style. While tie-dye’s popularity </w:t>
      </w:r>
      <w:r w:rsidRPr="00C627E0">
        <w:rPr>
          <w:rFonts w:ascii="Calibri" w:hAnsi="Calibri" w:cs="Calibri"/>
          <w:b/>
          <w:sz w:val="28"/>
          <w:szCs w:val="28"/>
        </w:rPr>
        <w:t>fluctuates</w:t>
      </w:r>
      <w:r w:rsidRPr="00C627E0">
        <w:rPr>
          <w:rFonts w:ascii="Calibri" w:hAnsi="Calibri" w:cs="Calibri"/>
          <w:sz w:val="28"/>
          <w:szCs w:val="28"/>
        </w:rPr>
        <w:t>, it is something that will be around for many years to come.  Let’s take a closer look at the tie-dye shirt throughout history.</w:t>
      </w:r>
    </w:p>
    <w:p w14:paraId="4D2A1595" w14:textId="77777777" w:rsidR="00513A9B" w:rsidRPr="00C627E0" w:rsidRDefault="00513A9B" w:rsidP="006647D6">
      <w:pPr>
        <w:spacing w:after="0" w:line="360" w:lineRule="auto"/>
        <w:rPr>
          <w:rFonts w:ascii="Calibri" w:hAnsi="Calibri" w:cs="Calibri"/>
          <w:b/>
          <w:sz w:val="28"/>
          <w:szCs w:val="28"/>
        </w:rPr>
      </w:pPr>
      <w:r w:rsidRPr="00C627E0">
        <w:rPr>
          <w:rFonts w:ascii="Calibri" w:hAnsi="Calibri" w:cs="Calibri"/>
          <w:b/>
          <w:sz w:val="28"/>
          <w:szCs w:val="28"/>
        </w:rPr>
        <w:t>Tie-Dye in Ancient Asia</w:t>
      </w:r>
    </w:p>
    <w:p w14:paraId="628ADE67" w14:textId="36B8FC6E"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highlight w:val="lightGray"/>
        </w:rPr>
        <w:lastRenderedPageBreak/>
        <w:t>The earliest written records about tie-dye come from China and Japan. The process was used during the T’ang Dynasty in China and the Nara Period in Japan as far back as the 6th century</w:t>
      </w:r>
      <w:r w:rsidRPr="00C627E0">
        <w:rPr>
          <w:rFonts w:ascii="Calibri" w:hAnsi="Calibri" w:cs="Calibri"/>
          <w:sz w:val="28"/>
          <w:szCs w:val="28"/>
        </w:rPr>
        <w:t>. People used natural dyes from berries, leaves, roots</w:t>
      </w:r>
      <w:r w:rsidR="009C1E68" w:rsidRPr="00C627E0">
        <w:rPr>
          <w:rFonts w:ascii="Calibri" w:hAnsi="Calibri" w:cs="Calibri"/>
          <w:sz w:val="28"/>
          <w:szCs w:val="28"/>
        </w:rPr>
        <w:t>,</w:t>
      </w:r>
      <w:r w:rsidRPr="00C627E0">
        <w:rPr>
          <w:rFonts w:ascii="Calibri" w:hAnsi="Calibri" w:cs="Calibri"/>
          <w:sz w:val="28"/>
          <w:szCs w:val="28"/>
        </w:rPr>
        <w:t xml:space="preserve"> and flowers to colour clothing. These natural items were boiled, and the fabrics then soaked in the hot, dyed water to take on a new colour.</w:t>
      </w:r>
    </w:p>
    <w:p w14:paraId="0482F721" w14:textId="77777777"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highlight w:val="lightGray"/>
        </w:rPr>
        <w:t xml:space="preserve">As early as the 6th century in India, people practiced a type of tie-dye known as Bandhani. This process involves using thread to tie off small pieces of fabric in </w:t>
      </w:r>
      <w:r w:rsidRPr="00C627E0">
        <w:rPr>
          <w:rFonts w:ascii="Calibri" w:hAnsi="Calibri" w:cs="Calibri"/>
          <w:b/>
          <w:sz w:val="28"/>
          <w:szCs w:val="28"/>
          <w:highlight w:val="lightGray"/>
        </w:rPr>
        <w:t>intricate</w:t>
      </w:r>
      <w:r w:rsidRPr="00C627E0">
        <w:rPr>
          <w:rFonts w:ascii="Calibri" w:hAnsi="Calibri" w:cs="Calibri"/>
          <w:sz w:val="28"/>
          <w:szCs w:val="28"/>
          <w:highlight w:val="lightGray"/>
        </w:rPr>
        <w:t xml:space="preserve"> patterns before dipping the fabric in dye. This type of tie-dyeing is still practiced today.</w:t>
      </w:r>
    </w:p>
    <w:p w14:paraId="2F4F5B12" w14:textId="77777777"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rPr>
        <w:t>In the United States, tie-dyeing first rose to popularity in the period known as the Roaring ’20s. It remained popular during the Great Depression as a way for people to cheaply decorate their homes and clothing using the tie-dyeing process.</w:t>
      </w:r>
    </w:p>
    <w:p w14:paraId="12659038" w14:textId="25C2E58B"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highlight w:val="lightGray"/>
        </w:rPr>
        <w:t>The 1960s is, of course, the decade most commonly associated with tie-dye</w:t>
      </w:r>
      <w:r w:rsidRPr="00C627E0">
        <w:rPr>
          <w:rFonts w:ascii="Calibri" w:hAnsi="Calibri" w:cs="Calibri"/>
          <w:sz w:val="28"/>
          <w:szCs w:val="28"/>
        </w:rPr>
        <w:t xml:space="preserve">. While the style hadn’t been “in” for a few decades at that point, it saw </w:t>
      </w:r>
      <w:r w:rsidR="00AB12D2" w:rsidRPr="00C627E0">
        <w:rPr>
          <w:rFonts w:ascii="Calibri" w:hAnsi="Calibri" w:cs="Calibri"/>
          <w:sz w:val="28"/>
          <w:szCs w:val="28"/>
        </w:rPr>
        <w:t>an increase</w:t>
      </w:r>
      <w:r w:rsidRPr="00C627E0">
        <w:rPr>
          <w:rFonts w:ascii="Calibri" w:hAnsi="Calibri" w:cs="Calibri"/>
          <w:sz w:val="28"/>
          <w:szCs w:val="28"/>
        </w:rPr>
        <w:t xml:space="preserve"> in popularity during the hippie era because it served as a simple and inexpensive way to express creativity. Hippies longed to escape from the strict societal norms of the 1950s, and tie-dye</w:t>
      </w:r>
      <w:r w:rsidR="00AB12D2" w:rsidRPr="00C627E0">
        <w:rPr>
          <w:rFonts w:ascii="Calibri" w:hAnsi="Calibri" w:cs="Calibri"/>
          <w:sz w:val="28"/>
          <w:szCs w:val="28"/>
        </w:rPr>
        <w:t xml:space="preserve"> symbolises</w:t>
      </w:r>
      <w:r w:rsidRPr="00C627E0">
        <w:rPr>
          <w:rFonts w:ascii="Calibri" w:hAnsi="Calibri" w:cs="Calibri"/>
          <w:sz w:val="28"/>
          <w:szCs w:val="28"/>
        </w:rPr>
        <w:t xml:space="preserve"> a free-spirited style.</w:t>
      </w:r>
    </w:p>
    <w:p w14:paraId="5D5A5D2E" w14:textId="22B138A5"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rPr>
        <w:t>When big stars like Janis Joplin and Jerry Garcia started wearing tie-dye, the youth of America quickly picked up on the trend. It became one of the most iconic looks of the time.</w:t>
      </w:r>
    </w:p>
    <w:p w14:paraId="6EB58753" w14:textId="77777777"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rPr>
        <w:t>The 1980s and Beyond</w:t>
      </w:r>
    </w:p>
    <w:p w14:paraId="45155E48" w14:textId="77777777" w:rsidR="00513A9B" w:rsidRPr="00C627E0" w:rsidRDefault="00513A9B" w:rsidP="008657C8">
      <w:pPr>
        <w:spacing w:line="360" w:lineRule="auto"/>
        <w:rPr>
          <w:rFonts w:ascii="Calibri" w:hAnsi="Calibri" w:cs="Calibri"/>
          <w:sz w:val="28"/>
          <w:szCs w:val="28"/>
        </w:rPr>
      </w:pPr>
      <w:r w:rsidRPr="00C627E0">
        <w:rPr>
          <w:rFonts w:ascii="Calibri" w:hAnsi="Calibri" w:cs="Calibri"/>
          <w:sz w:val="28"/>
          <w:szCs w:val="28"/>
          <w:highlight w:val="lightGray"/>
        </w:rPr>
        <w:t>While tie-dye shirts tend to come back in style every few years, they really hit a high point during the 1980s. During this decade, designers began incorporating this look into their fashion shows.</w:t>
      </w:r>
      <w:r w:rsidRPr="00C627E0">
        <w:rPr>
          <w:rFonts w:ascii="Calibri" w:hAnsi="Calibri" w:cs="Calibri"/>
          <w:sz w:val="28"/>
          <w:szCs w:val="28"/>
        </w:rPr>
        <w:t xml:space="preserve"> The new types of dye that hit the market </w:t>
      </w:r>
      <w:r w:rsidRPr="00C627E0">
        <w:rPr>
          <w:rFonts w:ascii="Calibri" w:hAnsi="Calibri" w:cs="Calibri"/>
          <w:sz w:val="28"/>
          <w:szCs w:val="28"/>
        </w:rPr>
        <w:lastRenderedPageBreak/>
        <w:t xml:space="preserve">during the 1980s had much greater staying power, </w:t>
      </w:r>
      <w:r w:rsidRPr="00C627E0">
        <w:rPr>
          <w:rFonts w:ascii="Calibri" w:hAnsi="Calibri" w:cs="Calibri"/>
          <w:sz w:val="28"/>
          <w:szCs w:val="28"/>
          <w:highlight w:val="lightGray"/>
        </w:rPr>
        <w:t>and they offered a greater variety of shades and colours.</w:t>
      </w:r>
    </w:p>
    <w:p w14:paraId="10A9B3C4" w14:textId="77777777" w:rsidR="00223BB3" w:rsidRPr="00C627E0" w:rsidRDefault="00513A9B" w:rsidP="008657C8">
      <w:pPr>
        <w:spacing w:line="360" w:lineRule="auto"/>
        <w:rPr>
          <w:rFonts w:ascii="Calibri" w:hAnsi="Calibri" w:cs="Calibri"/>
          <w:b/>
          <w:bCs/>
          <w:sz w:val="28"/>
          <w:szCs w:val="28"/>
        </w:rPr>
      </w:pPr>
      <w:r w:rsidRPr="00C627E0">
        <w:rPr>
          <w:rFonts w:ascii="Calibri" w:hAnsi="Calibri" w:cs="Calibri"/>
          <w:b/>
          <w:bCs/>
          <w:sz w:val="28"/>
          <w:szCs w:val="28"/>
        </w:rPr>
        <w:t>Questions:</w:t>
      </w:r>
      <w:bookmarkStart w:id="3" w:name="_Hlk140781911"/>
    </w:p>
    <w:p w14:paraId="753CFAC3" w14:textId="3F6D12FC" w:rsidR="00223BB3" w:rsidRPr="00C627E0" w:rsidRDefault="00513A9B" w:rsidP="00223BB3">
      <w:pPr>
        <w:pStyle w:val="ListParagraph"/>
        <w:numPr>
          <w:ilvl w:val="0"/>
          <w:numId w:val="11"/>
        </w:numPr>
        <w:spacing w:line="360" w:lineRule="auto"/>
        <w:rPr>
          <w:rFonts w:ascii="Calibri" w:hAnsi="Calibri" w:cs="Calibri"/>
          <w:b/>
          <w:bCs/>
          <w:sz w:val="28"/>
          <w:szCs w:val="28"/>
        </w:rPr>
      </w:pPr>
      <w:r w:rsidRPr="00C627E0">
        <w:rPr>
          <w:rFonts w:ascii="Calibri" w:hAnsi="Calibri" w:cs="Calibri"/>
          <w:sz w:val="28"/>
          <w:szCs w:val="28"/>
        </w:rPr>
        <w:t>When did tie-dye first become part of American Culture? _____________</w:t>
      </w:r>
    </w:p>
    <w:p w14:paraId="56959798" w14:textId="2C027486" w:rsidR="00513A9B" w:rsidRPr="00C627E0" w:rsidRDefault="00513A9B" w:rsidP="00223BB3">
      <w:pPr>
        <w:pStyle w:val="ListParagraph"/>
        <w:numPr>
          <w:ilvl w:val="0"/>
          <w:numId w:val="11"/>
        </w:numPr>
        <w:spacing w:line="360" w:lineRule="auto"/>
        <w:rPr>
          <w:rFonts w:ascii="Calibri" w:hAnsi="Calibri" w:cs="Calibri"/>
          <w:b/>
          <w:bCs/>
          <w:sz w:val="28"/>
          <w:szCs w:val="28"/>
        </w:rPr>
      </w:pPr>
      <w:r w:rsidRPr="00C627E0">
        <w:rPr>
          <w:rFonts w:ascii="Calibri" w:hAnsi="Calibri" w:cs="Calibri"/>
          <w:sz w:val="28"/>
          <w:szCs w:val="28"/>
        </w:rPr>
        <w:t xml:space="preserve"> Where do the earliest records of tie-dye come from?</w:t>
      </w:r>
    </w:p>
    <w:p w14:paraId="43E58606" w14:textId="074D7F0B" w:rsidR="00513A9B" w:rsidRPr="00C627E0" w:rsidRDefault="00513A9B" w:rsidP="008657C8">
      <w:pPr>
        <w:spacing w:after="0" w:line="360" w:lineRule="auto"/>
        <w:rPr>
          <w:rFonts w:ascii="Calibri" w:hAnsi="Calibri" w:cs="Calibri"/>
          <w:sz w:val="28"/>
          <w:szCs w:val="28"/>
        </w:rPr>
      </w:pPr>
      <w:r w:rsidRPr="00C627E0">
        <w:rPr>
          <w:rFonts w:ascii="Calibri" w:hAnsi="Calibri" w:cs="Calibri"/>
          <w:sz w:val="28"/>
          <w:szCs w:val="28"/>
        </w:rPr>
        <w:t>________________________________________________________________________________________________________________________________________________________________</w:t>
      </w:r>
      <w:r w:rsidR="00223BB3" w:rsidRPr="00C627E0">
        <w:rPr>
          <w:rFonts w:ascii="Calibri" w:hAnsi="Calibri" w:cs="Calibri"/>
          <w:sz w:val="28"/>
          <w:szCs w:val="28"/>
        </w:rPr>
        <w:t>_________________________________________________________________</w:t>
      </w:r>
      <w:r w:rsidR="00C627E0">
        <w:rPr>
          <w:rFonts w:ascii="Calibri" w:hAnsi="Calibri" w:cs="Calibri"/>
          <w:sz w:val="28"/>
          <w:szCs w:val="28"/>
        </w:rPr>
        <w:t>______________________________</w:t>
      </w:r>
    </w:p>
    <w:p w14:paraId="364499C3" w14:textId="77777777" w:rsidR="00AB12D2" w:rsidRPr="00C627E0" w:rsidRDefault="00AB12D2" w:rsidP="008657C8">
      <w:pPr>
        <w:spacing w:after="0" w:line="360" w:lineRule="auto"/>
        <w:rPr>
          <w:rFonts w:ascii="Calibri" w:hAnsi="Calibri" w:cs="Calibri"/>
          <w:sz w:val="28"/>
          <w:szCs w:val="28"/>
        </w:rPr>
      </w:pPr>
    </w:p>
    <w:p w14:paraId="57536BEB" w14:textId="6CB39008" w:rsidR="00513A9B" w:rsidRPr="00C627E0" w:rsidRDefault="00513A9B" w:rsidP="00223BB3">
      <w:pPr>
        <w:pStyle w:val="ListParagraph"/>
        <w:numPr>
          <w:ilvl w:val="0"/>
          <w:numId w:val="11"/>
        </w:numPr>
        <w:spacing w:line="360" w:lineRule="auto"/>
        <w:rPr>
          <w:rFonts w:ascii="Calibri" w:hAnsi="Calibri" w:cs="Calibri"/>
          <w:sz w:val="28"/>
          <w:szCs w:val="28"/>
        </w:rPr>
      </w:pPr>
      <w:r w:rsidRPr="00C627E0">
        <w:rPr>
          <w:rFonts w:ascii="Calibri" w:hAnsi="Calibri" w:cs="Calibri"/>
          <w:sz w:val="28"/>
          <w:szCs w:val="28"/>
        </w:rPr>
        <w:t xml:space="preserve">What was the dynasty in China </w:t>
      </w:r>
      <w:r w:rsidR="007A128F" w:rsidRPr="00C627E0">
        <w:rPr>
          <w:rFonts w:ascii="Calibri" w:hAnsi="Calibri" w:cs="Calibri"/>
          <w:sz w:val="28"/>
          <w:szCs w:val="28"/>
        </w:rPr>
        <w:t xml:space="preserve">called, </w:t>
      </w:r>
      <w:r w:rsidRPr="00C627E0">
        <w:rPr>
          <w:rFonts w:ascii="Calibri" w:hAnsi="Calibri" w:cs="Calibri"/>
          <w:sz w:val="28"/>
          <w:szCs w:val="28"/>
        </w:rPr>
        <w:t>when this process was used?</w:t>
      </w:r>
    </w:p>
    <w:p w14:paraId="36600B1C" w14:textId="21ACC4DE" w:rsidR="00513A9B" w:rsidRPr="00C627E0" w:rsidRDefault="00513A9B" w:rsidP="008657C8">
      <w:pPr>
        <w:spacing w:after="0" w:line="360" w:lineRule="auto"/>
        <w:rPr>
          <w:rFonts w:ascii="Calibri" w:hAnsi="Calibri" w:cs="Calibri"/>
          <w:sz w:val="28"/>
          <w:szCs w:val="28"/>
        </w:rPr>
      </w:pPr>
      <w:r w:rsidRPr="00C627E0">
        <w:rPr>
          <w:rFonts w:ascii="Calibri" w:hAnsi="Calibri" w:cs="Calibri"/>
          <w:sz w:val="28"/>
          <w:szCs w:val="28"/>
        </w:rPr>
        <w:t>______________________________________________________________________________________________________________________________________________________</w:t>
      </w:r>
      <w:r w:rsidR="00C627E0">
        <w:rPr>
          <w:rFonts w:ascii="Calibri" w:hAnsi="Calibri" w:cs="Calibri"/>
          <w:sz w:val="28"/>
          <w:szCs w:val="28"/>
        </w:rPr>
        <w:t>__________________________________________</w:t>
      </w:r>
    </w:p>
    <w:p w14:paraId="76B5A82A" w14:textId="52D26E03" w:rsidR="00AB12D2" w:rsidRPr="00C627E0" w:rsidRDefault="00AB12D2" w:rsidP="008657C8">
      <w:pPr>
        <w:spacing w:after="0" w:line="360" w:lineRule="auto"/>
        <w:rPr>
          <w:rFonts w:ascii="Calibri" w:hAnsi="Calibri" w:cs="Calibri"/>
          <w:sz w:val="28"/>
          <w:szCs w:val="28"/>
        </w:rPr>
      </w:pPr>
    </w:p>
    <w:p w14:paraId="6DD344CD" w14:textId="4249148C" w:rsidR="00AB12D2" w:rsidRPr="00C627E0" w:rsidRDefault="00AB12D2" w:rsidP="008657C8">
      <w:pPr>
        <w:spacing w:after="0" w:line="360" w:lineRule="auto"/>
        <w:rPr>
          <w:rFonts w:ascii="Calibri" w:hAnsi="Calibri" w:cs="Calibri"/>
          <w:sz w:val="28"/>
          <w:szCs w:val="28"/>
        </w:rPr>
      </w:pPr>
    </w:p>
    <w:p w14:paraId="08A61900" w14:textId="3EDE278F" w:rsidR="00AB12D2" w:rsidRPr="00C627E0" w:rsidRDefault="00AB12D2" w:rsidP="008657C8">
      <w:pPr>
        <w:spacing w:after="0" w:line="360" w:lineRule="auto"/>
        <w:rPr>
          <w:rFonts w:ascii="Calibri" w:hAnsi="Calibri" w:cs="Calibri"/>
          <w:sz w:val="28"/>
          <w:szCs w:val="28"/>
        </w:rPr>
      </w:pPr>
    </w:p>
    <w:p w14:paraId="6BA06380" w14:textId="77777777" w:rsidR="00AB12D2" w:rsidRPr="00C627E0" w:rsidRDefault="00AB12D2" w:rsidP="008657C8">
      <w:pPr>
        <w:spacing w:after="0" w:line="360" w:lineRule="auto"/>
        <w:rPr>
          <w:rFonts w:ascii="Calibri" w:hAnsi="Calibri" w:cs="Calibri"/>
          <w:sz w:val="28"/>
          <w:szCs w:val="28"/>
        </w:rPr>
      </w:pPr>
    </w:p>
    <w:p w14:paraId="46888405" w14:textId="3601365D" w:rsidR="00513A9B" w:rsidRPr="00C627E0" w:rsidRDefault="00513A9B" w:rsidP="00223BB3">
      <w:pPr>
        <w:pStyle w:val="ListParagraph"/>
        <w:numPr>
          <w:ilvl w:val="0"/>
          <w:numId w:val="11"/>
        </w:numPr>
        <w:spacing w:line="360" w:lineRule="auto"/>
        <w:rPr>
          <w:rFonts w:ascii="Calibri" w:hAnsi="Calibri" w:cs="Calibri"/>
          <w:sz w:val="28"/>
          <w:szCs w:val="28"/>
        </w:rPr>
      </w:pPr>
      <w:r w:rsidRPr="00C627E0">
        <w:rPr>
          <w:rFonts w:ascii="Calibri" w:hAnsi="Calibri" w:cs="Calibri"/>
          <w:sz w:val="28"/>
          <w:szCs w:val="28"/>
        </w:rPr>
        <w:t>During w</w:t>
      </w:r>
      <w:r w:rsidR="00AB12D2" w:rsidRPr="00C627E0">
        <w:rPr>
          <w:rFonts w:ascii="Calibri" w:hAnsi="Calibri" w:cs="Calibri"/>
          <w:sz w:val="28"/>
          <w:szCs w:val="28"/>
        </w:rPr>
        <w:t>hich century</w:t>
      </w:r>
      <w:r w:rsidRPr="00C627E0">
        <w:rPr>
          <w:rFonts w:ascii="Calibri" w:hAnsi="Calibri" w:cs="Calibri"/>
          <w:sz w:val="28"/>
          <w:szCs w:val="28"/>
        </w:rPr>
        <w:t xml:space="preserve"> was tie-dye first used in Japan?</w:t>
      </w:r>
    </w:p>
    <w:p w14:paraId="7E3D9572" w14:textId="33BDCFA7" w:rsidR="00513A9B" w:rsidRPr="00C627E0" w:rsidRDefault="00513A9B" w:rsidP="008657C8">
      <w:pPr>
        <w:spacing w:after="0" w:line="360" w:lineRule="auto"/>
        <w:rPr>
          <w:rFonts w:ascii="Calibri" w:hAnsi="Calibri" w:cs="Calibri"/>
          <w:sz w:val="28"/>
          <w:szCs w:val="28"/>
        </w:rPr>
      </w:pPr>
      <w:r w:rsidRPr="00C627E0">
        <w:rPr>
          <w:rFonts w:ascii="Calibri" w:hAnsi="Calibri" w:cs="Calibri"/>
          <w:sz w:val="28"/>
          <w:szCs w:val="28"/>
        </w:rPr>
        <w:t>____________________________________________________________________________________________________________________________________________________________</w:t>
      </w:r>
      <w:r w:rsidR="00223BB3" w:rsidRPr="00C627E0">
        <w:rPr>
          <w:rFonts w:ascii="Calibri" w:hAnsi="Calibri" w:cs="Calibri"/>
          <w:sz w:val="28"/>
          <w:szCs w:val="28"/>
        </w:rPr>
        <w:t>_________________________________</w:t>
      </w:r>
      <w:r w:rsidR="00C627E0">
        <w:rPr>
          <w:rFonts w:ascii="Calibri" w:hAnsi="Calibri" w:cs="Calibri"/>
          <w:sz w:val="28"/>
          <w:szCs w:val="28"/>
        </w:rPr>
        <w:t>___</w:t>
      </w:r>
    </w:p>
    <w:p w14:paraId="0DFB468F" w14:textId="38F98463" w:rsidR="006647D6" w:rsidRPr="00C627E0" w:rsidRDefault="006647D6" w:rsidP="008657C8">
      <w:pPr>
        <w:spacing w:after="0" w:line="360" w:lineRule="auto"/>
        <w:rPr>
          <w:rFonts w:ascii="Calibri" w:hAnsi="Calibri" w:cs="Calibri"/>
          <w:sz w:val="28"/>
          <w:szCs w:val="28"/>
        </w:rPr>
      </w:pPr>
    </w:p>
    <w:p w14:paraId="1B9B2A41" w14:textId="0C7E06E4" w:rsidR="00513A9B" w:rsidRPr="00C627E0" w:rsidRDefault="00513A9B" w:rsidP="00223BB3">
      <w:pPr>
        <w:pStyle w:val="ListParagraph"/>
        <w:numPr>
          <w:ilvl w:val="0"/>
          <w:numId w:val="11"/>
        </w:numPr>
        <w:spacing w:line="360" w:lineRule="auto"/>
        <w:rPr>
          <w:rFonts w:ascii="Calibri" w:hAnsi="Calibri" w:cs="Calibri"/>
          <w:sz w:val="28"/>
          <w:szCs w:val="28"/>
        </w:rPr>
      </w:pPr>
      <w:r w:rsidRPr="00C627E0">
        <w:rPr>
          <w:rFonts w:ascii="Calibri" w:hAnsi="Calibri" w:cs="Calibri"/>
          <w:sz w:val="28"/>
          <w:szCs w:val="28"/>
        </w:rPr>
        <w:lastRenderedPageBreak/>
        <w:t xml:space="preserve"> In the 6</w:t>
      </w:r>
      <w:r w:rsidRPr="00C627E0">
        <w:rPr>
          <w:rFonts w:ascii="Calibri" w:hAnsi="Calibri" w:cs="Calibri"/>
          <w:sz w:val="28"/>
          <w:szCs w:val="28"/>
          <w:vertAlign w:val="superscript"/>
        </w:rPr>
        <w:t>th</w:t>
      </w:r>
      <w:r w:rsidRPr="00C627E0">
        <w:rPr>
          <w:rFonts w:ascii="Calibri" w:hAnsi="Calibri" w:cs="Calibri"/>
          <w:sz w:val="28"/>
          <w:szCs w:val="28"/>
        </w:rPr>
        <w:t xml:space="preserve"> century in India, what was the name given to the tie-dying process</w:t>
      </w:r>
      <w:r w:rsidR="009C1E68" w:rsidRPr="00C627E0">
        <w:rPr>
          <w:rFonts w:ascii="Calibri" w:hAnsi="Calibri" w:cs="Calibri"/>
          <w:sz w:val="28"/>
          <w:szCs w:val="28"/>
        </w:rPr>
        <w:t xml:space="preserve"> people practiced</w:t>
      </w:r>
      <w:r w:rsidRPr="00C627E0">
        <w:rPr>
          <w:rFonts w:ascii="Calibri" w:hAnsi="Calibri" w:cs="Calibri"/>
          <w:sz w:val="28"/>
          <w:szCs w:val="28"/>
        </w:rPr>
        <w:t>?</w:t>
      </w:r>
      <w:r w:rsidR="00AB12D2" w:rsidRPr="00C627E0">
        <w:rPr>
          <w:rFonts w:ascii="Calibri" w:hAnsi="Calibri" w:cs="Calibri"/>
          <w:sz w:val="28"/>
          <w:szCs w:val="28"/>
        </w:rPr>
        <w:t xml:space="preserve"> What did this involve?</w:t>
      </w:r>
    </w:p>
    <w:p w14:paraId="2AB0D28F" w14:textId="1AC5ACF7" w:rsidR="00513A9B" w:rsidRPr="00C627E0" w:rsidRDefault="00513A9B" w:rsidP="008657C8">
      <w:pPr>
        <w:spacing w:after="0" w:line="360" w:lineRule="auto"/>
        <w:rPr>
          <w:rFonts w:ascii="Calibri" w:hAnsi="Calibri" w:cs="Calibri"/>
          <w:sz w:val="28"/>
          <w:szCs w:val="28"/>
        </w:rPr>
      </w:pPr>
      <w:r w:rsidRPr="00C627E0">
        <w:rPr>
          <w:rFonts w:ascii="Calibri" w:hAnsi="Calibri" w:cs="Calibri"/>
          <w:sz w:val="28"/>
          <w:szCs w:val="28"/>
        </w:rPr>
        <w:t>________________________________________________________________________________________________________________________________________________________________</w:t>
      </w:r>
      <w:r w:rsidR="00223BB3" w:rsidRPr="00C627E0">
        <w:rPr>
          <w:rFonts w:ascii="Calibri" w:hAnsi="Calibri" w:cs="Calibri"/>
          <w:sz w:val="28"/>
          <w:szCs w:val="28"/>
        </w:rPr>
        <w:t>_________________________________________________________________</w:t>
      </w:r>
      <w:r w:rsidR="00AB12D2" w:rsidRPr="00C627E0">
        <w:rPr>
          <w:rFonts w:ascii="Calibri" w:hAnsi="Calibri" w:cs="Calibri"/>
          <w:sz w:val="28"/>
          <w:szCs w:val="28"/>
        </w:rPr>
        <w:t>___________</w:t>
      </w:r>
      <w:r w:rsidR="00C627E0">
        <w:rPr>
          <w:rFonts w:ascii="Calibri" w:hAnsi="Calibri" w:cs="Calibri"/>
          <w:sz w:val="28"/>
          <w:szCs w:val="28"/>
        </w:rPr>
        <w:t>____________________</w:t>
      </w:r>
    </w:p>
    <w:p w14:paraId="29298EBA" w14:textId="77777777" w:rsidR="00AB12D2" w:rsidRPr="00C627E0" w:rsidRDefault="00AB12D2" w:rsidP="008657C8">
      <w:pPr>
        <w:spacing w:after="0" w:line="360" w:lineRule="auto"/>
        <w:rPr>
          <w:rFonts w:ascii="Calibri" w:hAnsi="Calibri" w:cs="Calibri"/>
          <w:sz w:val="28"/>
          <w:szCs w:val="28"/>
        </w:rPr>
      </w:pPr>
    </w:p>
    <w:p w14:paraId="5C8A94B6" w14:textId="1637F542" w:rsidR="00513A9B" w:rsidRPr="00C627E0" w:rsidRDefault="00513A9B" w:rsidP="00223BB3">
      <w:pPr>
        <w:pStyle w:val="ListParagraph"/>
        <w:numPr>
          <w:ilvl w:val="0"/>
          <w:numId w:val="11"/>
        </w:numPr>
        <w:spacing w:line="360" w:lineRule="auto"/>
        <w:rPr>
          <w:rFonts w:ascii="Calibri" w:hAnsi="Calibri" w:cs="Calibri"/>
          <w:sz w:val="28"/>
          <w:szCs w:val="28"/>
        </w:rPr>
      </w:pPr>
      <w:r w:rsidRPr="00C627E0">
        <w:rPr>
          <w:rFonts w:ascii="Calibri" w:hAnsi="Calibri" w:cs="Calibri"/>
          <w:sz w:val="28"/>
          <w:szCs w:val="28"/>
        </w:rPr>
        <w:t>When was the most popular decade for tie-dye fabric?</w:t>
      </w:r>
    </w:p>
    <w:p w14:paraId="4B77DF03" w14:textId="616A705F" w:rsidR="00513A9B" w:rsidRPr="00C627E0" w:rsidRDefault="00513A9B" w:rsidP="008657C8">
      <w:pPr>
        <w:spacing w:after="0" w:line="360" w:lineRule="auto"/>
        <w:rPr>
          <w:rFonts w:ascii="Calibri" w:hAnsi="Calibri" w:cs="Calibri"/>
          <w:sz w:val="28"/>
          <w:szCs w:val="28"/>
        </w:rPr>
      </w:pPr>
      <w:r w:rsidRPr="00C627E0">
        <w:rPr>
          <w:rFonts w:ascii="Calibri" w:hAnsi="Calibri" w:cs="Calibri"/>
          <w:sz w:val="28"/>
          <w:szCs w:val="28"/>
        </w:rPr>
        <w:t>__________________________________________________________________________________________________________________________________________________________</w:t>
      </w:r>
      <w:r w:rsidR="00223BB3" w:rsidRPr="00C627E0">
        <w:rPr>
          <w:rFonts w:ascii="Calibri" w:hAnsi="Calibri" w:cs="Calibri"/>
          <w:sz w:val="28"/>
          <w:szCs w:val="28"/>
        </w:rPr>
        <w:t>_________________________________________________________________</w:t>
      </w:r>
      <w:r w:rsidRPr="00C627E0">
        <w:rPr>
          <w:rFonts w:ascii="Calibri" w:hAnsi="Calibri" w:cs="Calibri"/>
          <w:sz w:val="28"/>
          <w:szCs w:val="28"/>
        </w:rPr>
        <w:t>______</w:t>
      </w:r>
      <w:r w:rsidR="00C627E0">
        <w:rPr>
          <w:rFonts w:ascii="Calibri" w:hAnsi="Calibri" w:cs="Calibri"/>
          <w:sz w:val="28"/>
          <w:szCs w:val="28"/>
        </w:rPr>
        <w:t>_______________________________</w:t>
      </w:r>
    </w:p>
    <w:p w14:paraId="50B34836" w14:textId="6C94D181" w:rsidR="00513A9B" w:rsidRPr="00C627E0" w:rsidRDefault="00513A9B" w:rsidP="008657C8">
      <w:pPr>
        <w:spacing w:line="360" w:lineRule="auto"/>
        <w:rPr>
          <w:rFonts w:ascii="Calibri" w:hAnsi="Calibri" w:cs="Calibri"/>
          <w:sz w:val="28"/>
          <w:szCs w:val="28"/>
        </w:rPr>
      </w:pPr>
    </w:p>
    <w:p w14:paraId="08E61C75" w14:textId="6B2892C8" w:rsidR="00513A9B" w:rsidRPr="00C627E0" w:rsidRDefault="00513A9B" w:rsidP="00223BB3">
      <w:pPr>
        <w:pStyle w:val="ListParagraph"/>
        <w:numPr>
          <w:ilvl w:val="0"/>
          <w:numId w:val="11"/>
        </w:numPr>
        <w:spacing w:line="360" w:lineRule="auto"/>
        <w:rPr>
          <w:rFonts w:ascii="Calibri" w:hAnsi="Calibri" w:cs="Calibri"/>
          <w:sz w:val="28"/>
          <w:szCs w:val="28"/>
        </w:rPr>
      </w:pPr>
      <w:r w:rsidRPr="00C627E0">
        <w:rPr>
          <w:rFonts w:ascii="Calibri" w:hAnsi="Calibri" w:cs="Calibri"/>
          <w:sz w:val="28"/>
          <w:szCs w:val="28"/>
        </w:rPr>
        <w:t xml:space="preserve">Why did tie-dye become popular </w:t>
      </w:r>
      <w:r w:rsidR="00AB12D2" w:rsidRPr="00C627E0">
        <w:rPr>
          <w:rFonts w:ascii="Calibri" w:hAnsi="Calibri" w:cs="Calibri"/>
          <w:sz w:val="28"/>
          <w:szCs w:val="28"/>
        </w:rPr>
        <w:t>during this time</w:t>
      </w:r>
      <w:r w:rsidRPr="00C627E0">
        <w:rPr>
          <w:rFonts w:ascii="Calibri" w:hAnsi="Calibri" w:cs="Calibri"/>
          <w:sz w:val="28"/>
          <w:szCs w:val="28"/>
        </w:rPr>
        <w:t>?</w:t>
      </w:r>
    </w:p>
    <w:bookmarkEnd w:id="3"/>
    <w:p w14:paraId="545F50A9" w14:textId="627C8AF8" w:rsidR="00C627E0" w:rsidRDefault="00513A9B" w:rsidP="00C627E0">
      <w:pPr>
        <w:spacing w:after="0" w:line="360" w:lineRule="auto"/>
        <w:rPr>
          <w:rFonts w:ascii="Calibri" w:hAnsi="Calibri" w:cs="Calibri"/>
          <w:sz w:val="28"/>
          <w:szCs w:val="28"/>
        </w:rPr>
      </w:pPr>
      <w:r w:rsidRPr="00C627E0">
        <w:rPr>
          <w:rFonts w:ascii="Calibri" w:hAnsi="Calibri" w:cs="Calibri"/>
          <w:sz w:val="28"/>
          <w:szCs w:val="28"/>
        </w:rPr>
        <w:t>_______________________________________________________________________________________________________________________________________________________________</w:t>
      </w:r>
      <w:r w:rsidR="00223BB3" w:rsidRPr="00C627E0">
        <w:rPr>
          <w:rFonts w:ascii="Calibri" w:hAnsi="Calibri" w:cs="Calibri"/>
          <w:sz w:val="28"/>
          <w:szCs w:val="28"/>
        </w:rPr>
        <w:t>_________________________________________________________________</w:t>
      </w:r>
      <w:r w:rsidRPr="00C627E0">
        <w:rPr>
          <w:rFonts w:ascii="Calibri" w:hAnsi="Calibri" w:cs="Calibri"/>
          <w:sz w:val="28"/>
          <w:szCs w:val="28"/>
        </w:rPr>
        <w:t>_</w:t>
      </w:r>
      <w:r w:rsidR="00C627E0">
        <w:rPr>
          <w:rFonts w:ascii="Calibri" w:hAnsi="Calibri" w:cs="Calibri"/>
          <w:sz w:val="28"/>
          <w:szCs w:val="28"/>
        </w:rPr>
        <w:t>_______________________________________________________________________________________________</w:t>
      </w:r>
      <w:r w:rsidR="00C627E0">
        <w:rPr>
          <w:rFonts w:ascii="Calibri" w:hAnsi="Calibri" w:cs="Calibri"/>
          <w:sz w:val="28"/>
          <w:szCs w:val="28"/>
        </w:rPr>
        <w:br w:type="page"/>
      </w:r>
    </w:p>
    <w:p w14:paraId="474E8396" w14:textId="7CB742B6" w:rsidR="00AB12D2" w:rsidRPr="00C627E0" w:rsidRDefault="00C627E0" w:rsidP="00AB12D2">
      <w:pPr>
        <w:spacing w:after="0" w:line="360" w:lineRule="auto"/>
        <w:textAlignment w:val="baseline"/>
        <w:rPr>
          <w:rFonts w:ascii="Calibri" w:eastAsia="Times New Roman" w:hAnsi="Calibri" w:cs="Calibri"/>
          <w:b/>
          <w:sz w:val="28"/>
          <w:szCs w:val="28"/>
          <w:u w:val="single"/>
          <w:lang w:eastAsia="en-GB"/>
        </w:rPr>
      </w:pPr>
      <w:r>
        <w:rPr>
          <w:rFonts w:ascii="Calibri" w:eastAsia="Times New Roman" w:hAnsi="Calibri" w:cs="Calibri"/>
          <w:b/>
          <w:sz w:val="28"/>
          <w:szCs w:val="28"/>
          <w:u w:val="single"/>
          <w:lang w:eastAsia="en-GB"/>
        </w:rPr>
        <w:lastRenderedPageBreak/>
        <w:t>W</w:t>
      </w:r>
      <w:r w:rsidR="005B3437" w:rsidRPr="00C627E0">
        <w:rPr>
          <w:rFonts w:ascii="Calibri" w:eastAsia="Times New Roman" w:hAnsi="Calibri" w:cs="Calibri"/>
          <w:b/>
          <w:sz w:val="28"/>
          <w:szCs w:val="28"/>
          <w:u w:val="single"/>
          <w:lang w:eastAsia="en-GB"/>
        </w:rPr>
        <w:t>eek 10</w:t>
      </w:r>
      <w:r w:rsidR="00AB12D2" w:rsidRPr="00C627E0">
        <w:rPr>
          <w:rFonts w:ascii="Calibri" w:eastAsia="Times New Roman" w:hAnsi="Calibri" w:cs="Calibri"/>
          <w:b/>
          <w:sz w:val="28"/>
          <w:szCs w:val="28"/>
          <w:u w:val="single"/>
          <w:lang w:eastAsia="en-GB"/>
        </w:rPr>
        <w:t>:</w:t>
      </w:r>
    </w:p>
    <w:p w14:paraId="26204F9C" w14:textId="77777777" w:rsidR="009C1E68" w:rsidRPr="00C627E0" w:rsidRDefault="009C1E68" w:rsidP="008657C8">
      <w:pPr>
        <w:spacing w:after="0" w:line="360" w:lineRule="auto"/>
        <w:jc w:val="center"/>
        <w:textAlignment w:val="baseline"/>
        <w:rPr>
          <w:rFonts w:ascii="Calibri" w:eastAsia="Times New Roman" w:hAnsi="Calibri" w:cs="Calibri"/>
          <w:b/>
          <w:sz w:val="28"/>
          <w:szCs w:val="28"/>
          <w:u w:val="single"/>
          <w:lang w:eastAsia="en-GB"/>
        </w:rPr>
      </w:pPr>
    </w:p>
    <w:p w14:paraId="30E30441" w14:textId="6B365D3F" w:rsidR="009C1E68" w:rsidRPr="00C627E0" w:rsidRDefault="00513A9B" w:rsidP="008657C8">
      <w:pPr>
        <w:spacing w:after="0" w:line="360" w:lineRule="auto"/>
        <w:jc w:val="center"/>
        <w:textAlignment w:val="baseline"/>
        <w:rPr>
          <w:rFonts w:ascii="Calibri" w:eastAsia="Times New Roman" w:hAnsi="Calibri" w:cs="Calibri"/>
          <w:b/>
          <w:sz w:val="28"/>
          <w:szCs w:val="28"/>
          <w:u w:val="single"/>
          <w:lang w:eastAsia="en-GB"/>
        </w:rPr>
      </w:pPr>
      <w:r w:rsidRPr="00C627E0">
        <w:rPr>
          <w:rFonts w:ascii="Calibri" w:eastAsia="Times New Roman" w:hAnsi="Calibri" w:cs="Calibri"/>
          <w:b/>
          <w:sz w:val="28"/>
          <w:szCs w:val="28"/>
          <w:u w:val="single"/>
          <w:lang w:eastAsia="en-GB"/>
        </w:rPr>
        <w:t>PSCHE</w:t>
      </w:r>
    </w:p>
    <w:p w14:paraId="4BE4874E" w14:textId="2E5FEBBA" w:rsidR="00513A9B" w:rsidRPr="00C627E0" w:rsidRDefault="00223BB3" w:rsidP="008657C8">
      <w:pPr>
        <w:spacing w:after="0" w:line="360" w:lineRule="auto"/>
        <w:jc w:val="center"/>
        <w:textAlignment w:val="baseline"/>
        <w:rPr>
          <w:rFonts w:ascii="Calibri" w:eastAsia="Times New Roman" w:hAnsi="Calibri" w:cs="Calibri"/>
          <w:b/>
          <w:sz w:val="28"/>
          <w:szCs w:val="28"/>
          <w:u w:val="single"/>
          <w:lang w:eastAsia="en-GB"/>
        </w:rPr>
      </w:pPr>
      <w:r w:rsidRPr="00C627E0">
        <w:rPr>
          <w:rFonts w:ascii="Calibri" w:eastAsia="Times New Roman" w:hAnsi="Calibri" w:cs="Calibri"/>
          <w:b/>
          <w:sz w:val="28"/>
          <w:szCs w:val="28"/>
          <w:u w:val="single"/>
          <w:lang w:eastAsia="en-GB"/>
        </w:rPr>
        <w:t>Dove pushes for legislation to protect kids’ self-esteem from social media</w:t>
      </w:r>
    </w:p>
    <w:p w14:paraId="1927A6C9" w14:textId="77777777" w:rsidR="00513A9B" w:rsidRPr="00C627E0" w:rsidRDefault="00513A9B" w:rsidP="008657C8">
      <w:pPr>
        <w:spacing w:after="0" w:line="360" w:lineRule="auto"/>
        <w:jc w:val="center"/>
        <w:textAlignment w:val="baseline"/>
        <w:rPr>
          <w:rFonts w:ascii="Calibri" w:eastAsia="Times New Roman" w:hAnsi="Calibri" w:cs="Calibri"/>
          <w:b/>
          <w:sz w:val="28"/>
          <w:szCs w:val="28"/>
          <w:lang w:eastAsia="en-GB"/>
        </w:rPr>
      </w:pPr>
    </w:p>
    <w:p w14:paraId="213632A1" w14:textId="77777777" w:rsidR="00513A9B" w:rsidRPr="00C627E0" w:rsidRDefault="00513A9B" w:rsidP="008657C8">
      <w:pPr>
        <w:spacing w:after="60" w:line="360" w:lineRule="auto"/>
        <w:textAlignment w:val="baseline"/>
        <w:rPr>
          <w:rFonts w:ascii="Calibri" w:eastAsia="Times New Roman" w:hAnsi="Calibri" w:cs="Calibri"/>
          <w:b/>
          <w:sz w:val="28"/>
          <w:szCs w:val="28"/>
          <w:u w:val="single"/>
          <w:lang w:eastAsia="en-GB"/>
        </w:rPr>
      </w:pPr>
      <w:r w:rsidRPr="00C627E0">
        <w:rPr>
          <w:rFonts w:ascii="Calibri" w:eastAsia="Times New Roman" w:hAnsi="Calibri" w:cs="Calibri"/>
          <w:b/>
          <w:sz w:val="28"/>
          <w:szCs w:val="28"/>
          <w:u w:val="single"/>
          <w:lang w:eastAsia="en-GB"/>
        </w:rPr>
        <w:t>Key vocab:</w:t>
      </w:r>
    </w:p>
    <w:p w14:paraId="37411A83" w14:textId="1C122F14" w:rsidR="00513A9B" w:rsidRPr="00C627E0" w:rsidRDefault="00513A9B" w:rsidP="008657C8">
      <w:pPr>
        <w:spacing w:after="60" w:line="360" w:lineRule="auto"/>
        <w:textAlignment w:val="baseline"/>
        <w:rPr>
          <w:rFonts w:ascii="Calibri" w:eastAsia="Times New Roman" w:hAnsi="Calibri" w:cs="Calibri"/>
          <w:bCs/>
          <w:sz w:val="28"/>
          <w:szCs w:val="28"/>
          <w:lang w:eastAsia="en-GB"/>
        </w:rPr>
      </w:pPr>
      <w:r w:rsidRPr="00C627E0">
        <w:rPr>
          <w:rFonts w:ascii="Calibri" w:eastAsia="Times New Roman" w:hAnsi="Calibri" w:cs="Calibri"/>
          <w:b/>
          <w:sz w:val="28"/>
          <w:szCs w:val="28"/>
          <w:lang w:eastAsia="en-GB"/>
        </w:rPr>
        <w:t xml:space="preserve">Acute </w:t>
      </w:r>
      <w:r w:rsidRPr="00C627E0">
        <w:rPr>
          <w:rFonts w:ascii="Calibri" w:eastAsia="Times New Roman" w:hAnsi="Calibri" w:cs="Calibri"/>
          <w:sz w:val="28"/>
          <w:szCs w:val="28"/>
          <w:lang w:eastAsia="en-GB"/>
        </w:rPr>
        <w:t>=</w:t>
      </w:r>
      <w:r w:rsidRPr="00C627E0">
        <w:rPr>
          <w:rFonts w:ascii="Calibri" w:eastAsia="Times New Roman" w:hAnsi="Calibri" w:cs="Calibri"/>
          <w:b/>
          <w:sz w:val="28"/>
          <w:szCs w:val="28"/>
          <w:lang w:eastAsia="en-GB"/>
        </w:rPr>
        <w:t xml:space="preserve"> </w:t>
      </w:r>
      <w:r w:rsidRPr="00C627E0">
        <w:rPr>
          <w:rFonts w:ascii="Calibri" w:eastAsia="Times New Roman" w:hAnsi="Calibri" w:cs="Calibri"/>
          <w:bCs/>
          <w:sz w:val="28"/>
          <w:szCs w:val="28"/>
          <w:lang w:eastAsia="en-GB"/>
        </w:rPr>
        <w:t>severe or terrible</w:t>
      </w:r>
    </w:p>
    <w:p w14:paraId="00A4D16F" w14:textId="26B75A69" w:rsidR="009C1E68" w:rsidRPr="00C627E0" w:rsidRDefault="009C1E68" w:rsidP="008657C8">
      <w:pPr>
        <w:spacing w:after="60" w:line="360" w:lineRule="auto"/>
        <w:textAlignment w:val="baseline"/>
        <w:rPr>
          <w:rFonts w:ascii="Calibri" w:eastAsia="Times New Roman" w:hAnsi="Calibri" w:cs="Calibri"/>
          <w:sz w:val="28"/>
          <w:szCs w:val="28"/>
          <w:lang w:eastAsia="en-GB"/>
        </w:rPr>
      </w:pPr>
      <w:r w:rsidRPr="00C627E0">
        <w:rPr>
          <w:rFonts w:ascii="Calibri" w:eastAsia="Times New Roman" w:hAnsi="Calibri" w:cs="Calibri"/>
          <w:b/>
          <w:bCs/>
          <w:sz w:val="28"/>
          <w:szCs w:val="28"/>
          <w:lang w:eastAsia="en-GB"/>
        </w:rPr>
        <w:t xml:space="preserve">Disordered </w:t>
      </w:r>
      <w:r w:rsidRPr="00C627E0">
        <w:rPr>
          <w:rFonts w:ascii="Calibri" w:eastAsia="Times New Roman" w:hAnsi="Calibri" w:cs="Calibri"/>
          <w:bCs/>
          <w:sz w:val="28"/>
          <w:szCs w:val="28"/>
          <w:lang w:eastAsia="en-GB"/>
        </w:rPr>
        <w:t>= irregular/not functional</w:t>
      </w:r>
    </w:p>
    <w:p w14:paraId="000386AF" w14:textId="7A95A589" w:rsidR="00513A9B" w:rsidRPr="00C627E0" w:rsidRDefault="00513A9B" w:rsidP="00223BB3">
      <w:pPr>
        <w:spacing w:after="60" w:line="360" w:lineRule="auto"/>
        <w:textAlignment w:val="baseline"/>
        <w:rPr>
          <w:rFonts w:ascii="Calibri" w:eastAsia="Times New Roman" w:hAnsi="Calibri" w:cs="Calibri"/>
          <w:bCs/>
          <w:sz w:val="28"/>
          <w:szCs w:val="28"/>
          <w:lang w:eastAsia="en-GB"/>
        </w:rPr>
      </w:pPr>
      <w:r w:rsidRPr="00C627E0">
        <w:rPr>
          <w:rFonts w:ascii="Calibri" w:eastAsia="Times New Roman" w:hAnsi="Calibri" w:cs="Calibri"/>
          <w:b/>
          <w:sz w:val="28"/>
          <w:szCs w:val="28"/>
          <w:lang w:eastAsia="en-GB"/>
        </w:rPr>
        <w:t xml:space="preserve">Toxic </w:t>
      </w:r>
      <w:r w:rsidRPr="00C627E0">
        <w:rPr>
          <w:rFonts w:ascii="Calibri" w:eastAsia="Times New Roman" w:hAnsi="Calibri" w:cs="Calibri"/>
          <w:sz w:val="28"/>
          <w:szCs w:val="28"/>
          <w:lang w:eastAsia="en-GB"/>
        </w:rPr>
        <w:t>=</w:t>
      </w:r>
      <w:r w:rsidRPr="00C627E0">
        <w:rPr>
          <w:rFonts w:ascii="Calibri" w:eastAsia="Times New Roman" w:hAnsi="Calibri" w:cs="Calibri"/>
          <w:bCs/>
          <w:sz w:val="28"/>
          <w:szCs w:val="28"/>
          <w:lang w:eastAsia="en-GB"/>
        </w:rPr>
        <w:t xml:space="preserve"> harmful</w:t>
      </w:r>
    </w:p>
    <w:p w14:paraId="59FC6C4F" w14:textId="7A07066E" w:rsidR="009C1E68" w:rsidRPr="00C627E0" w:rsidRDefault="009C1E68" w:rsidP="00223BB3">
      <w:pPr>
        <w:pBdr>
          <w:bottom w:val="single" w:sz="6" w:space="1" w:color="auto"/>
        </w:pBdr>
        <w:spacing w:after="60" w:line="360" w:lineRule="auto"/>
        <w:textAlignment w:val="baseline"/>
        <w:rPr>
          <w:rFonts w:ascii="Calibri" w:eastAsia="Times New Roman" w:hAnsi="Calibri" w:cs="Calibri"/>
          <w:bCs/>
          <w:sz w:val="28"/>
          <w:szCs w:val="28"/>
          <w:lang w:eastAsia="en-GB"/>
        </w:rPr>
      </w:pPr>
      <w:r w:rsidRPr="00C627E0">
        <w:rPr>
          <w:rFonts w:ascii="Calibri" w:eastAsia="Times New Roman" w:hAnsi="Calibri" w:cs="Calibri"/>
          <w:b/>
          <w:bCs/>
          <w:sz w:val="28"/>
          <w:szCs w:val="28"/>
          <w:lang w:eastAsia="en-GB"/>
        </w:rPr>
        <w:t xml:space="preserve">Systemic change </w:t>
      </w:r>
      <w:r w:rsidRPr="00C627E0">
        <w:rPr>
          <w:rFonts w:ascii="Calibri" w:eastAsia="Times New Roman" w:hAnsi="Calibri" w:cs="Calibri"/>
          <w:bCs/>
          <w:sz w:val="28"/>
          <w:szCs w:val="28"/>
          <w:lang w:eastAsia="en-GB"/>
        </w:rPr>
        <w:t>=</w:t>
      </w:r>
      <w:r w:rsidRPr="00C627E0">
        <w:rPr>
          <w:rFonts w:ascii="Calibri" w:eastAsia="Times New Roman" w:hAnsi="Calibri" w:cs="Calibri"/>
          <w:b/>
          <w:bCs/>
          <w:sz w:val="28"/>
          <w:szCs w:val="28"/>
          <w:lang w:eastAsia="en-GB"/>
        </w:rPr>
        <w:t xml:space="preserve"> </w:t>
      </w:r>
      <w:r w:rsidRPr="00C627E0">
        <w:rPr>
          <w:rFonts w:ascii="Calibri" w:eastAsia="Times New Roman" w:hAnsi="Calibri" w:cs="Calibri"/>
          <w:bCs/>
          <w:sz w:val="28"/>
          <w:szCs w:val="28"/>
          <w:lang w:eastAsia="en-GB"/>
        </w:rPr>
        <w:t>full overhaul of a system to create a lasting difference</w:t>
      </w:r>
    </w:p>
    <w:p w14:paraId="4DC7C34C" w14:textId="204D6A9E" w:rsidR="00AB12D2" w:rsidRPr="00C627E0" w:rsidRDefault="00513A9B" w:rsidP="008657C8">
      <w:pPr>
        <w:spacing w:after="0" w:line="360" w:lineRule="auto"/>
        <w:textAlignment w:val="baseline"/>
        <w:rPr>
          <w:rFonts w:ascii="Calibri" w:eastAsia="Times New Roman" w:hAnsi="Calibri" w:cs="Calibri"/>
          <w:b/>
          <w:sz w:val="28"/>
          <w:szCs w:val="28"/>
          <w:u w:val="single"/>
          <w:lang w:eastAsia="en-GB"/>
        </w:rPr>
      </w:pPr>
      <w:r w:rsidRPr="00C627E0">
        <w:rPr>
          <w:rFonts w:ascii="Calibri" w:hAnsi="Calibri" w:cs="Calibri"/>
          <w:b/>
          <w:noProof/>
          <w:sz w:val="28"/>
          <w:szCs w:val="28"/>
          <w:u w:val="single"/>
          <w:lang w:eastAsia="en-GB"/>
        </w:rPr>
        <w:drawing>
          <wp:anchor distT="0" distB="0" distL="114300" distR="114300" simplePos="0" relativeHeight="251675648" behindDoc="1" locked="0" layoutInCell="1" allowOverlap="1" wp14:anchorId="4313392D" wp14:editId="006D6EF1">
            <wp:simplePos x="0" y="0"/>
            <wp:positionH relativeFrom="margin">
              <wp:align>right</wp:align>
            </wp:positionH>
            <wp:positionV relativeFrom="paragraph">
              <wp:posOffset>10795</wp:posOffset>
            </wp:positionV>
            <wp:extent cx="1757045" cy="1243965"/>
            <wp:effectExtent l="0" t="0" r="0" b="0"/>
            <wp:wrapThrough wrapText="bothSides">
              <wp:wrapPolygon edited="0">
                <wp:start x="0" y="0"/>
                <wp:lineTo x="0" y="21170"/>
                <wp:lineTo x="21311" y="21170"/>
                <wp:lineTo x="21311" y="0"/>
                <wp:lineTo x="0" y="0"/>
              </wp:wrapPolygon>
            </wp:wrapThrough>
            <wp:docPr id="1526240293" name="Picture 1526240293" descr="A child holding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40293" name="Picture 1526240293" descr="A child holding a phon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757045" cy="1243965"/>
                    </a:xfrm>
                    <a:prstGeom prst="rect">
                      <a:avLst/>
                    </a:prstGeom>
                  </pic:spPr>
                </pic:pic>
              </a:graphicData>
            </a:graphic>
            <wp14:sizeRelH relativeFrom="margin">
              <wp14:pctWidth>0</wp14:pctWidth>
            </wp14:sizeRelH>
            <wp14:sizeRelV relativeFrom="margin">
              <wp14:pctHeight>0</wp14:pctHeight>
            </wp14:sizeRelV>
          </wp:anchor>
        </w:drawing>
      </w:r>
      <w:r w:rsidR="00AB12D2" w:rsidRPr="00C627E0">
        <w:rPr>
          <w:rFonts w:ascii="Calibri" w:eastAsia="Times New Roman" w:hAnsi="Calibri" w:cs="Calibri"/>
          <w:b/>
          <w:sz w:val="28"/>
          <w:szCs w:val="28"/>
          <w:u w:val="single"/>
          <w:lang w:eastAsia="en-GB"/>
        </w:rPr>
        <w:t>Reading:</w:t>
      </w:r>
    </w:p>
    <w:p w14:paraId="541C0A07" w14:textId="36063DDF" w:rsidR="00513A9B" w:rsidRPr="00C627E0" w:rsidRDefault="00513A9B" w:rsidP="008657C8">
      <w:pPr>
        <w:spacing w:after="0" w:line="360" w:lineRule="auto"/>
        <w:rPr>
          <w:rFonts w:ascii="Calibri" w:eastAsia="Times New Roman" w:hAnsi="Calibri" w:cs="Calibri"/>
          <w:sz w:val="28"/>
          <w:szCs w:val="28"/>
          <w:lang w:eastAsia="en-GB"/>
        </w:rPr>
      </w:pPr>
      <w:r w:rsidRPr="00C627E0">
        <w:rPr>
          <w:rFonts w:ascii="Calibri" w:eastAsia="Times New Roman" w:hAnsi="Calibri" w:cs="Calibri"/>
          <w:sz w:val="28"/>
          <w:szCs w:val="28"/>
          <w:highlight w:val="lightGray"/>
          <w:lang w:eastAsia="en-GB"/>
        </w:rPr>
        <w:t xml:space="preserve">The Dove Self-Esteem Project launched the </w:t>
      </w:r>
      <w:r w:rsidR="00AB12D2" w:rsidRPr="00C627E0">
        <w:rPr>
          <w:rFonts w:ascii="Calibri" w:eastAsia="Times New Roman" w:hAnsi="Calibri" w:cs="Calibri"/>
          <w:sz w:val="28"/>
          <w:szCs w:val="28"/>
          <w:highlight w:val="lightGray"/>
          <w:lang w:eastAsia="en-GB"/>
        </w:rPr>
        <w:t>‘</w:t>
      </w:r>
      <w:r w:rsidRPr="00C627E0">
        <w:rPr>
          <w:rFonts w:ascii="Calibri" w:eastAsia="Times New Roman" w:hAnsi="Calibri" w:cs="Calibri"/>
          <w:sz w:val="28"/>
          <w:szCs w:val="28"/>
          <w:highlight w:val="lightGray"/>
          <w:lang w:eastAsia="en-GB"/>
        </w:rPr>
        <w:t>Campaign for Kids</w:t>
      </w:r>
      <w:r w:rsidR="00AB12D2" w:rsidRPr="00C627E0">
        <w:rPr>
          <w:rFonts w:ascii="Calibri" w:eastAsia="Times New Roman" w:hAnsi="Calibri" w:cs="Calibri"/>
          <w:sz w:val="28"/>
          <w:szCs w:val="28"/>
          <w:highlight w:val="lightGray"/>
          <w:lang w:eastAsia="en-GB"/>
        </w:rPr>
        <w:t>-</w:t>
      </w:r>
      <w:r w:rsidRPr="00C627E0">
        <w:rPr>
          <w:rFonts w:ascii="Calibri" w:eastAsia="Times New Roman" w:hAnsi="Calibri" w:cs="Calibri"/>
          <w:sz w:val="28"/>
          <w:szCs w:val="28"/>
          <w:highlight w:val="lightGray"/>
          <w:lang w:eastAsia="en-GB"/>
        </w:rPr>
        <w:t xml:space="preserve"> Online Safety</w:t>
      </w:r>
      <w:r w:rsidR="00AB12D2" w:rsidRPr="00C627E0">
        <w:rPr>
          <w:rFonts w:ascii="Calibri" w:eastAsia="Times New Roman" w:hAnsi="Calibri" w:cs="Calibri"/>
          <w:sz w:val="28"/>
          <w:szCs w:val="28"/>
          <w:highlight w:val="lightGray"/>
          <w:lang w:eastAsia="en-GB"/>
        </w:rPr>
        <w:t>’</w:t>
      </w:r>
      <w:r w:rsidRPr="00C627E0">
        <w:rPr>
          <w:rFonts w:ascii="Calibri" w:eastAsia="Times New Roman" w:hAnsi="Calibri" w:cs="Calibri"/>
          <w:sz w:val="28"/>
          <w:szCs w:val="28"/>
          <w:highlight w:val="lightGray"/>
          <w:lang w:eastAsia="en-GB"/>
        </w:rPr>
        <w:t xml:space="preserve"> to address the rise in youth mental health issues linked to social media.</w:t>
      </w:r>
    </w:p>
    <w:p w14:paraId="52B98E0A" w14:textId="77777777" w:rsidR="00513A9B" w:rsidRPr="00C627E0" w:rsidRDefault="00513A9B" w:rsidP="008657C8">
      <w:pPr>
        <w:spacing w:after="0" w:line="360" w:lineRule="auto"/>
        <w:textAlignment w:val="baseline"/>
        <w:rPr>
          <w:rFonts w:ascii="Calibri" w:eastAsia="Times New Roman" w:hAnsi="Calibri" w:cs="Calibri"/>
          <w:sz w:val="28"/>
          <w:szCs w:val="28"/>
          <w:lang w:eastAsia="en-GB"/>
        </w:rPr>
      </w:pPr>
    </w:p>
    <w:p w14:paraId="338AEF8C" w14:textId="77777777" w:rsidR="00513A9B" w:rsidRPr="00C627E0" w:rsidRDefault="00513A9B" w:rsidP="008657C8">
      <w:pPr>
        <w:spacing w:after="0"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As part of the campaign Dove released a three-minute short film, “Cost of Beauty,” that tells the true story of a young person whose mental health has been affected by social media.</w:t>
      </w:r>
    </w:p>
    <w:p w14:paraId="7414A67F" w14:textId="77777777" w:rsidR="00513A9B" w:rsidRPr="00C627E0" w:rsidRDefault="00513A9B" w:rsidP="008657C8">
      <w:pPr>
        <w:spacing w:after="0" w:line="360" w:lineRule="auto"/>
        <w:textAlignment w:val="baseline"/>
        <w:rPr>
          <w:rFonts w:ascii="Calibri" w:eastAsia="Times New Roman" w:hAnsi="Calibri" w:cs="Calibri"/>
          <w:sz w:val="28"/>
          <w:szCs w:val="28"/>
          <w:lang w:eastAsia="en-GB"/>
        </w:rPr>
      </w:pPr>
    </w:p>
    <w:p w14:paraId="574451C4" w14:textId="0824D8BD" w:rsidR="00513A9B" w:rsidRPr="00C627E0" w:rsidRDefault="009C1E68" w:rsidP="008657C8">
      <w:pPr>
        <w:spacing w:after="0" w:line="360" w:lineRule="auto"/>
        <w:rPr>
          <w:rFonts w:ascii="Calibri" w:eastAsia="Times New Roman" w:hAnsi="Calibri" w:cs="Calibri"/>
          <w:sz w:val="28"/>
          <w:szCs w:val="28"/>
          <w:lang w:eastAsia="en-GB"/>
        </w:rPr>
      </w:pPr>
      <w:r w:rsidRPr="00C627E0">
        <w:rPr>
          <w:rFonts w:ascii="Calibri" w:eastAsia="Times New Roman" w:hAnsi="Calibri" w:cs="Calibri"/>
          <w:sz w:val="28"/>
          <w:szCs w:val="28"/>
          <w:highlight w:val="lightGray"/>
          <w:lang w:eastAsia="en-GB"/>
        </w:rPr>
        <w:t>The c</w:t>
      </w:r>
      <w:r w:rsidR="00513A9B" w:rsidRPr="00C627E0">
        <w:rPr>
          <w:rFonts w:ascii="Calibri" w:eastAsia="Times New Roman" w:hAnsi="Calibri" w:cs="Calibri"/>
          <w:sz w:val="28"/>
          <w:szCs w:val="28"/>
          <w:highlight w:val="lightGray"/>
          <w:lang w:eastAsia="en-GB"/>
        </w:rPr>
        <w:t>ampaign is informed by new Dove research that demonstrates the toll social media has on youth mental health, with eight in 10 specialists saying social media is fuelling a mental health crisis. Not only do 80% of young people believe people their age are addicted to social media, but more than half say it makes them and their peers feel anxious.</w:t>
      </w:r>
      <w:r w:rsidR="00513A9B" w:rsidRPr="00C627E0">
        <w:rPr>
          <w:rFonts w:ascii="Calibri" w:eastAsia="Times New Roman" w:hAnsi="Calibri" w:cs="Calibri"/>
          <w:sz w:val="28"/>
          <w:szCs w:val="28"/>
          <w:lang w:eastAsia="en-GB"/>
        </w:rPr>
        <w:t> </w:t>
      </w:r>
    </w:p>
    <w:p w14:paraId="7301C150" w14:textId="77777777" w:rsidR="00513A9B" w:rsidRPr="00C627E0" w:rsidRDefault="00513A9B" w:rsidP="008657C8">
      <w:pPr>
        <w:spacing w:after="0" w:line="360" w:lineRule="auto"/>
        <w:textAlignment w:val="baseline"/>
        <w:rPr>
          <w:rFonts w:ascii="Calibri" w:eastAsia="Times New Roman" w:hAnsi="Calibri" w:cs="Calibri"/>
          <w:sz w:val="28"/>
          <w:szCs w:val="28"/>
          <w:lang w:eastAsia="en-GB"/>
        </w:rPr>
      </w:pPr>
    </w:p>
    <w:p w14:paraId="25621698" w14:textId="77777777" w:rsidR="00513A9B" w:rsidRPr="00C627E0" w:rsidRDefault="00513A9B" w:rsidP="008657C8">
      <w:pPr>
        <w:spacing w:after="0" w:line="360" w:lineRule="auto"/>
        <w:rPr>
          <w:rFonts w:ascii="Calibri" w:eastAsia="Times New Roman" w:hAnsi="Calibri" w:cs="Calibri"/>
          <w:sz w:val="28"/>
          <w:szCs w:val="28"/>
          <w:lang w:eastAsia="en-GB"/>
        </w:rPr>
      </w:pPr>
      <w:r w:rsidRPr="00C627E0">
        <w:rPr>
          <w:rFonts w:ascii="Calibri" w:eastAsia="Times New Roman" w:hAnsi="Calibri" w:cs="Calibri"/>
          <w:sz w:val="28"/>
          <w:szCs w:val="28"/>
          <w:highlight w:val="lightGray"/>
          <w:lang w:eastAsia="en-GB"/>
        </w:rPr>
        <w:lastRenderedPageBreak/>
        <w:t xml:space="preserve">The problem is particularly </w:t>
      </w:r>
      <w:r w:rsidRPr="00C627E0">
        <w:rPr>
          <w:rFonts w:ascii="Calibri" w:eastAsia="Times New Roman" w:hAnsi="Calibri" w:cs="Calibri"/>
          <w:b/>
          <w:bCs/>
          <w:sz w:val="28"/>
          <w:szCs w:val="28"/>
          <w:highlight w:val="lightGray"/>
          <w:lang w:eastAsia="en-GB"/>
        </w:rPr>
        <w:t xml:space="preserve">acute </w:t>
      </w:r>
      <w:r w:rsidRPr="00C627E0">
        <w:rPr>
          <w:rFonts w:ascii="Calibri" w:eastAsia="Times New Roman" w:hAnsi="Calibri" w:cs="Calibri"/>
          <w:sz w:val="28"/>
          <w:szCs w:val="28"/>
          <w:highlight w:val="lightGray"/>
          <w:lang w:eastAsia="en-GB"/>
        </w:rPr>
        <w:t xml:space="preserve">around how social media affects body image issues and related behaviours. Seven in 10 people ages 10-17 have been exposed to social media content that encourages weight loss or body transformation, with more than half of people ages 14-17 exposed to content that encourages restricted eating or </w:t>
      </w:r>
      <w:r w:rsidRPr="00C627E0">
        <w:rPr>
          <w:rFonts w:ascii="Calibri" w:eastAsia="Times New Roman" w:hAnsi="Calibri" w:cs="Calibri"/>
          <w:b/>
          <w:sz w:val="28"/>
          <w:szCs w:val="28"/>
          <w:highlight w:val="lightGray"/>
          <w:lang w:eastAsia="en-GB"/>
        </w:rPr>
        <w:t>disordered</w:t>
      </w:r>
      <w:r w:rsidRPr="00C627E0">
        <w:rPr>
          <w:rFonts w:ascii="Calibri" w:eastAsia="Times New Roman" w:hAnsi="Calibri" w:cs="Calibri"/>
          <w:sz w:val="28"/>
          <w:szCs w:val="28"/>
          <w:highlight w:val="lightGray"/>
          <w:lang w:eastAsia="en-GB"/>
        </w:rPr>
        <w:t xml:space="preserve"> eating behaviours.</w:t>
      </w:r>
    </w:p>
    <w:p w14:paraId="3F099ADD" w14:textId="77777777" w:rsidR="00513A9B" w:rsidRPr="00C627E0" w:rsidRDefault="00513A9B" w:rsidP="008657C8">
      <w:pPr>
        <w:spacing w:after="0" w:line="360" w:lineRule="auto"/>
        <w:textAlignment w:val="baseline"/>
        <w:rPr>
          <w:rFonts w:ascii="Calibri" w:eastAsia="Times New Roman" w:hAnsi="Calibri" w:cs="Calibri"/>
          <w:sz w:val="28"/>
          <w:szCs w:val="28"/>
          <w:lang w:eastAsia="en-GB"/>
        </w:rPr>
      </w:pPr>
    </w:p>
    <w:p w14:paraId="469A58C6" w14:textId="706AC326" w:rsidR="00513A9B" w:rsidRPr="00C627E0" w:rsidRDefault="00513A9B" w:rsidP="006647D6">
      <w:pPr>
        <w:spacing w:after="0"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While certain aspects of social media can promote creativity and connection for young people, data has shown</w:t>
      </w:r>
      <w:r w:rsidRPr="00C627E0">
        <w:rPr>
          <w:rFonts w:ascii="Calibri" w:eastAsia="Times New Roman" w:hAnsi="Calibri" w:cs="Calibri"/>
          <w:b/>
          <w:bCs/>
          <w:sz w:val="28"/>
          <w:szCs w:val="28"/>
          <w:lang w:eastAsia="en-GB"/>
        </w:rPr>
        <w:t xml:space="preserve"> toxic</w:t>
      </w:r>
      <w:r w:rsidRPr="00C627E0">
        <w:rPr>
          <w:rFonts w:ascii="Calibri" w:eastAsia="Times New Roman" w:hAnsi="Calibri" w:cs="Calibri"/>
          <w:sz w:val="28"/>
          <w:szCs w:val="28"/>
          <w:lang w:eastAsia="en-GB"/>
        </w:rPr>
        <w:t xml:space="preserve"> content online is harming the mental health of today’s youth. </w:t>
      </w:r>
      <w:r w:rsidRPr="00C627E0">
        <w:rPr>
          <w:rFonts w:ascii="Calibri" w:eastAsia="Times New Roman" w:hAnsi="Calibri" w:cs="Calibri"/>
          <w:sz w:val="28"/>
          <w:szCs w:val="28"/>
          <w:highlight w:val="lightGray"/>
          <w:lang w:eastAsia="en-GB"/>
        </w:rPr>
        <w:t xml:space="preserve">“If there isn’t real change, young people will continue to pay with their wellbeing,” said Dove CMO Alessandro Manfredi in the press release. “We have a responsibility to act and support a safer environment on social media, helping protect young people’s mental health. This means going beyond individual interventions to drive </w:t>
      </w:r>
      <w:r w:rsidRPr="00C627E0">
        <w:rPr>
          <w:rFonts w:ascii="Calibri" w:eastAsia="Times New Roman" w:hAnsi="Calibri" w:cs="Calibri"/>
          <w:b/>
          <w:sz w:val="28"/>
          <w:szCs w:val="28"/>
          <w:highlight w:val="lightGray"/>
          <w:lang w:eastAsia="en-GB"/>
        </w:rPr>
        <w:t>systemic</w:t>
      </w:r>
      <w:r w:rsidRPr="00C627E0">
        <w:rPr>
          <w:rFonts w:ascii="Calibri" w:eastAsia="Times New Roman" w:hAnsi="Calibri" w:cs="Calibri"/>
          <w:sz w:val="28"/>
          <w:szCs w:val="28"/>
          <w:highlight w:val="lightGray"/>
          <w:lang w:eastAsia="en-GB"/>
        </w:rPr>
        <w:t xml:space="preserve"> </w:t>
      </w:r>
      <w:r w:rsidRPr="00C627E0">
        <w:rPr>
          <w:rFonts w:ascii="Calibri" w:eastAsia="Times New Roman" w:hAnsi="Calibri" w:cs="Calibri"/>
          <w:b/>
          <w:sz w:val="28"/>
          <w:szCs w:val="28"/>
          <w:highlight w:val="lightGray"/>
          <w:lang w:eastAsia="en-GB"/>
        </w:rPr>
        <w:t>change</w:t>
      </w:r>
      <w:r w:rsidRPr="00C627E0">
        <w:rPr>
          <w:rFonts w:ascii="Calibri" w:eastAsia="Times New Roman" w:hAnsi="Calibri" w:cs="Calibri"/>
          <w:sz w:val="28"/>
          <w:szCs w:val="28"/>
          <w:highlight w:val="lightGray"/>
          <w:lang w:eastAsia="en-GB"/>
        </w:rPr>
        <w:t>.”</w:t>
      </w:r>
    </w:p>
    <w:p w14:paraId="2A4C839D" w14:textId="77777777" w:rsidR="00513A9B" w:rsidRPr="00C627E0" w:rsidRDefault="00513A9B" w:rsidP="008657C8">
      <w:pPr>
        <w:spacing w:after="0" w:line="360" w:lineRule="auto"/>
        <w:textAlignment w:val="baseline"/>
        <w:rPr>
          <w:rFonts w:ascii="Calibri" w:eastAsia="Times New Roman" w:hAnsi="Calibri" w:cs="Calibri"/>
          <w:sz w:val="28"/>
          <w:szCs w:val="28"/>
          <w:lang w:eastAsia="en-GB"/>
        </w:rPr>
      </w:pPr>
    </w:p>
    <w:p w14:paraId="4D2D0105" w14:textId="2C6C0724" w:rsidR="00513A9B" w:rsidRPr="00C627E0" w:rsidRDefault="00513A9B" w:rsidP="008657C8">
      <w:pPr>
        <w:spacing w:after="0" w:line="360" w:lineRule="auto"/>
        <w:textAlignment w:val="baseline"/>
        <w:rPr>
          <w:rFonts w:ascii="Calibri" w:eastAsia="Times New Roman" w:hAnsi="Calibri" w:cs="Calibri"/>
          <w:b/>
          <w:bCs/>
          <w:sz w:val="28"/>
          <w:szCs w:val="28"/>
          <w:lang w:eastAsia="en-GB"/>
        </w:rPr>
      </w:pPr>
      <w:r w:rsidRPr="00C627E0">
        <w:rPr>
          <w:rFonts w:ascii="Calibri" w:eastAsia="Times New Roman" w:hAnsi="Calibri" w:cs="Calibri"/>
          <w:b/>
          <w:bCs/>
          <w:sz w:val="28"/>
          <w:szCs w:val="28"/>
          <w:lang w:eastAsia="en-GB"/>
        </w:rPr>
        <w:t>Questions:</w:t>
      </w:r>
    </w:p>
    <w:p w14:paraId="528D0843" w14:textId="7BDB5771" w:rsidR="00513A9B" w:rsidRPr="00C627E0" w:rsidRDefault="00513A9B" w:rsidP="008657C8">
      <w:pPr>
        <w:spacing w:after="0" w:line="360" w:lineRule="auto"/>
        <w:rPr>
          <w:rFonts w:ascii="Calibri" w:eastAsia="Times New Roman" w:hAnsi="Calibri" w:cs="Calibri"/>
          <w:sz w:val="28"/>
          <w:szCs w:val="28"/>
          <w:lang w:eastAsia="en-GB"/>
        </w:rPr>
      </w:pPr>
      <w:bookmarkStart w:id="4" w:name="_Hlk140783483"/>
      <w:r w:rsidRPr="00C627E0">
        <w:rPr>
          <w:rFonts w:ascii="Calibri" w:eastAsia="Times New Roman" w:hAnsi="Calibri" w:cs="Calibri"/>
          <w:sz w:val="28"/>
          <w:szCs w:val="28"/>
          <w:lang w:eastAsia="en-GB"/>
        </w:rPr>
        <w:t xml:space="preserve">1. Why have Dove launched the </w:t>
      </w:r>
      <w:r w:rsidR="00AB12D2" w:rsidRPr="00C627E0">
        <w:rPr>
          <w:rFonts w:ascii="Calibri" w:eastAsia="Times New Roman" w:hAnsi="Calibri" w:cs="Calibri"/>
          <w:sz w:val="28"/>
          <w:szCs w:val="28"/>
          <w:lang w:eastAsia="en-GB"/>
        </w:rPr>
        <w:t>‘C</w:t>
      </w:r>
      <w:r w:rsidRPr="00C627E0">
        <w:rPr>
          <w:rFonts w:ascii="Calibri" w:eastAsia="Times New Roman" w:hAnsi="Calibri" w:cs="Calibri"/>
          <w:sz w:val="28"/>
          <w:szCs w:val="28"/>
          <w:lang w:eastAsia="en-GB"/>
        </w:rPr>
        <w:t xml:space="preserve">ampaign for </w:t>
      </w:r>
      <w:r w:rsidR="00AB12D2" w:rsidRPr="00C627E0">
        <w:rPr>
          <w:rFonts w:ascii="Calibri" w:eastAsia="Times New Roman" w:hAnsi="Calibri" w:cs="Calibri"/>
          <w:sz w:val="28"/>
          <w:szCs w:val="28"/>
          <w:lang w:eastAsia="en-GB"/>
        </w:rPr>
        <w:t>K</w:t>
      </w:r>
      <w:r w:rsidRPr="00C627E0">
        <w:rPr>
          <w:rFonts w:ascii="Calibri" w:eastAsia="Times New Roman" w:hAnsi="Calibri" w:cs="Calibri"/>
          <w:sz w:val="28"/>
          <w:szCs w:val="28"/>
          <w:lang w:eastAsia="en-GB"/>
        </w:rPr>
        <w:t>ids</w:t>
      </w:r>
      <w:r w:rsidR="00AB12D2" w:rsidRPr="00C627E0">
        <w:rPr>
          <w:rFonts w:ascii="Calibri" w:eastAsia="Times New Roman" w:hAnsi="Calibri" w:cs="Calibri"/>
          <w:sz w:val="28"/>
          <w:szCs w:val="28"/>
          <w:lang w:eastAsia="en-GB"/>
        </w:rPr>
        <w:t>’</w:t>
      </w:r>
      <w:r w:rsidRPr="00C627E0">
        <w:rPr>
          <w:rFonts w:ascii="Calibri" w:eastAsia="Times New Roman" w:hAnsi="Calibri" w:cs="Calibri"/>
          <w:sz w:val="28"/>
          <w:szCs w:val="28"/>
          <w:lang w:eastAsia="en-GB"/>
        </w:rPr>
        <w:t xml:space="preserve"> project?</w:t>
      </w:r>
    </w:p>
    <w:p w14:paraId="42977316" w14:textId="36010952" w:rsidR="00513A9B" w:rsidRPr="00C627E0" w:rsidRDefault="00223BB3" w:rsidP="006647D6">
      <w:pPr>
        <w:spacing w:after="0" w:line="360" w:lineRule="auto"/>
        <w:textAlignment w:val="baseline"/>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_________________________________________________________________________________________________________________________________________________________________________________________________________________________________</w:t>
      </w:r>
      <w:r w:rsidR="00C627E0">
        <w:rPr>
          <w:rFonts w:ascii="Calibri" w:eastAsia="Times New Roman" w:hAnsi="Calibri" w:cs="Calibri"/>
          <w:sz w:val="28"/>
          <w:szCs w:val="28"/>
          <w:lang w:eastAsia="en-GB"/>
        </w:rPr>
        <w:t>_______________________________</w:t>
      </w:r>
    </w:p>
    <w:p w14:paraId="4726EC88" w14:textId="77777777" w:rsidR="00513A9B" w:rsidRPr="00C627E0" w:rsidRDefault="00513A9B" w:rsidP="008657C8">
      <w:pPr>
        <w:spacing w:after="0" w:line="360" w:lineRule="auto"/>
        <w:rPr>
          <w:rFonts w:ascii="Calibri" w:eastAsia="Times New Roman" w:hAnsi="Calibri" w:cs="Calibri"/>
          <w:sz w:val="28"/>
          <w:szCs w:val="28"/>
          <w:lang w:eastAsia="en-GB"/>
        </w:rPr>
      </w:pPr>
    </w:p>
    <w:p w14:paraId="3B4CF992" w14:textId="5CF9E7C5" w:rsidR="00513A9B" w:rsidRPr="00C627E0" w:rsidRDefault="00513A9B" w:rsidP="008657C8">
      <w:pPr>
        <w:spacing w:after="0"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2. Find a statistic in the text which shows that social media can be damaging to th</w:t>
      </w:r>
      <w:r w:rsidR="007A128F" w:rsidRPr="00C627E0">
        <w:rPr>
          <w:rFonts w:ascii="Calibri" w:eastAsia="Times New Roman" w:hAnsi="Calibri" w:cs="Calibri"/>
          <w:sz w:val="28"/>
          <w:szCs w:val="28"/>
          <w:lang w:eastAsia="en-GB"/>
        </w:rPr>
        <w:t>e mental health of young people and write this below.</w:t>
      </w:r>
    </w:p>
    <w:p w14:paraId="4301FE1E" w14:textId="311559FF" w:rsidR="00513A9B" w:rsidRPr="00C627E0" w:rsidRDefault="00223BB3" w:rsidP="006647D6">
      <w:pPr>
        <w:spacing w:after="0" w:line="360" w:lineRule="auto"/>
        <w:textAlignment w:val="baseline"/>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______________________________________________________________________________________________________________________________________________________</w:t>
      </w:r>
      <w:r w:rsidR="00C627E0">
        <w:rPr>
          <w:rFonts w:ascii="Calibri" w:eastAsia="Times New Roman" w:hAnsi="Calibri" w:cs="Calibri"/>
          <w:sz w:val="28"/>
          <w:szCs w:val="28"/>
          <w:lang w:eastAsia="en-GB"/>
        </w:rPr>
        <w:t>__________________________________________</w:t>
      </w:r>
    </w:p>
    <w:p w14:paraId="3E7E9692" w14:textId="77777777" w:rsidR="00513A9B" w:rsidRPr="00C627E0" w:rsidRDefault="00513A9B" w:rsidP="008657C8">
      <w:pPr>
        <w:spacing w:after="0" w:line="360" w:lineRule="auto"/>
        <w:textAlignment w:val="baseline"/>
        <w:rPr>
          <w:rFonts w:ascii="Calibri" w:eastAsia="Times New Roman" w:hAnsi="Calibri" w:cs="Calibri"/>
          <w:sz w:val="28"/>
          <w:szCs w:val="28"/>
          <w:lang w:eastAsia="en-GB"/>
        </w:rPr>
      </w:pPr>
    </w:p>
    <w:p w14:paraId="1963386E" w14:textId="77777777" w:rsidR="00513A9B" w:rsidRPr="00C627E0" w:rsidRDefault="00513A9B" w:rsidP="008657C8">
      <w:pPr>
        <w:spacing w:after="0"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lastRenderedPageBreak/>
        <w:t xml:space="preserve">3. </w:t>
      </w:r>
      <w:bookmarkStart w:id="5" w:name="_Hlk140783750"/>
      <w:r w:rsidRPr="00C627E0">
        <w:rPr>
          <w:rFonts w:ascii="Calibri" w:eastAsia="Times New Roman" w:hAnsi="Calibri" w:cs="Calibri"/>
          <w:sz w:val="28"/>
          <w:szCs w:val="28"/>
          <w:lang w:eastAsia="en-GB"/>
        </w:rPr>
        <w:t>What is Alessandro Manfrendi</w:t>
      </w:r>
      <w:bookmarkEnd w:id="4"/>
      <w:r w:rsidRPr="00C627E0">
        <w:rPr>
          <w:rFonts w:ascii="Calibri" w:eastAsia="Times New Roman" w:hAnsi="Calibri" w:cs="Calibri"/>
          <w:sz w:val="28"/>
          <w:szCs w:val="28"/>
          <w:lang w:eastAsia="en-GB"/>
        </w:rPr>
        <w:t>’s opinion on what action should be taken?</w:t>
      </w:r>
    </w:p>
    <w:bookmarkEnd w:id="5"/>
    <w:p w14:paraId="44F2D731" w14:textId="638FB996" w:rsidR="00513A9B" w:rsidRPr="00C627E0" w:rsidRDefault="00223BB3" w:rsidP="00223BB3">
      <w:pPr>
        <w:spacing w:after="0" w:line="360" w:lineRule="auto"/>
        <w:rPr>
          <w:rFonts w:ascii="Calibri" w:eastAsia="Times New Roman" w:hAnsi="Calibri" w:cs="Calibri"/>
          <w:sz w:val="28"/>
          <w:szCs w:val="28"/>
          <w:lang w:eastAsia="en-GB"/>
        </w:rPr>
      </w:pPr>
      <w:r w:rsidRPr="00C627E0">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_________________________________________________________________________________________________________________________________________________________________________________________________________________________________</w:t>
      </w:r>
    </w:p>
    <w:p w14:paraId="33363EC7" w14:textId="77777777" w:rsidR="00513A9B" w:rsidRPr="00C627E0" w:rsidRDefault="00513A9B" w:rsidP="008657C8">
      <w:pPr>
        <w:spacing w:line="360" w:lineRule="auto"/>
        <w:rPr>
          <w:rFonts w:ascii="Calibri" w:hAnsi="Calibri" w:cs="Calibri"/>
          <w:sz w:val="28"/>
          <w:szCs w:val="28"/>
        </w:rPr>
      </w:pPr>
    </w:p>
    <w:p w14:paraId="0F21BC56" w14:textId="77777777" w:rsidR="00223BB3" w:rsidRPr="00C627E0" w:rsidRDefault="00223BB3" w:rsidP="008657C8">
      <w:pPr>
        <w:spacing w:line="360" w:lineRule="auto"/>
        <w:rPr>
          <w:rFonts w:ascii="Calibri" w:hAnsi="Calibri" w:cs="Calibri"/>
          <w:sz w:val="28"/>
          <w:szCs w:val="28"/>
        </w:rPr>
      </w:pPr>
    </w:p>
    <w:p w14:paraId="4FE05D68" w14:textId="77777777" w:rsidR="00223BB3" w:rsidRPr="00C627E0" w:rsidRDefault="00223BB3" w:rsidP="008657C8">
      <w:pPr>
        <w:spacing w:line="360" w:lineRule="auto"/>
        <w:rPr>
          <w:rFonts w:ascii="Calibri" w:hAnsi="Calibri" w:cs="Calibri"/>
          <w:sz w:val="28"/>
          <w:szCs w:val="28"/>
        </w:rPr>
      </w:pPr>
    </w:p>
    <w:p w14:paraId="6E939D19" w14:textId="77777777" w:rsidR="00223BB3" w:rsidRPr="00C627E0" w:rsidRDefault="00223BB3" w:rsidP="008657C8">
      <w:pPr>
        <w:spacing w:line="360" w:lineRule="auto"/>
        <w:rPr>
          <w:rFonts w:ascii="Calibri" w:hAnsi="Calibri" w:cs="Calibri"/>
          <w:sz w:val="28"/>
          <w:szCs w:val="28"/>
        </w:rPr>
      </w:pPr>
    </w:p>
    <w:p w14:paraId="5D19E178" w14:textId="77777777" w:rsidR="00223BB3" w:rsidRPr="00C627E0" w:rsidRDefault="00223BB3" w:rsidP="008657C8">
      <w:pPr>
        <w:spacing w:line="360" w:lineRule="auto"/>
        <w:rPr>
          <w:rFonts w:ascii="Calibri" w:hAnsi="Calibri" w:cs="Calibri"/>
          <w:sz w:val="28"/>
          <w:szCs w:val="28"/>
        </w:rPr>
      </w:pPr>
    </w:p>
    <w:p w14:paraId="0E043028" w14:textId="77777777" w:rsidR="00FA7615" w:rsidRPr="00C627E0" w:rsidRDefault="00FA7615" w:rsidP="00223BB3">
      <w:pPr>
        <w:spacing w:line="360" w:lineRule="auto"/>
        <w:jc w:val="center"/>
        <w:rPr>
          <w:rFonts w:ascii="Calibri" w:hAnsi="Calibri" w:cs="Calibri"/>
          <w:b/>
          <w:sz w:val="28"/>
          <w:szCs w:val="28"/>
          <w:lang w:val="en-US"/>
        </w:rPr>
      </w:pPr>
    </w:p>
    <w:p w14:paraId="2E9F70BC" w14:textId="4C956CA4" w:rsidR="00FA7615" w:rsidRPr="00C627E0" w:rsidRDefault="00FA7615" w:rsidP="00223BB3">
      <w:pPr>
        <w:spacing w:line="360" w:lineRule="auto"/>
        <w:jc w:val="center"/>
        <w:rPr>
          <w:rFonts w:ascii="Calibri" w:hAnsi="Calibri" w:cs="Calibri"/>
          <w:b/>
          <w:sz w:val="28"/>
          <w:szCs w:val="28"/>
          <w:lang w:val="en-US"/>
        </w:rPr>
      </w:pPr>
    </w:p>
    <w:p w14:paraId="1B759C88" w14:textId="2BD285CA" w:rsidR="006647D6" w:rsidRPr="00C627E0" w:rsidRDefault="006647D6" w:rsidP="00223BB3">
      <w:pPr>
        <w:spacing w:line="360" w:lineRule="auto"/>
        <w:jc w:val="center"/>
        <w:rPr>
          <w:rFonts w:ascii="Calibri" w:hAnsi="Calibri" w:cs="Calibri"/>
          <w:b/>
          <w:sz w:val="28"/>
          <w:szCs w:val="28"/>
          <w:lang w:val="en-US"/>
        </w:rPr>
      </w:pPr>
    </w:p>
    <w:p w14:paraId="1CDDF1D2" w14:textId="0F821A8E" w:rsidR="00FF7824" w:rsidRPr="00C627E0" w:rsidRDefault="00FF7824">
      <w:pPr>
        <w:rPr>
          <w:rFonts w:ascii="Calibri" w:hAnsi="Calibri" w:cs="Calibri"/>
          <w:sz w:val="28"/>
          <w:szCs w:val="28"/>
        </w:rPr>
      </w:pPr>
    </w:p>
    <w:sectPr w:rsidR="00FF7824" w:rsidRPr="00C627E0" w:rsidSect="00513A9B">
      <w:headerReference w:type="default" r:id="rId25"/>
      <w:footerReference w:type="default" r:id="rId2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1C736" w14:textId="77777777" w:rsidR="008657C8" w:rsidRDefault="008657C8" w:rsidP="008657C8">
      <w:pPr>
        <w:spacing w:after="0" w:line="240" w:lineRule="auto"/>
      </w:pPr>
      <w:r>
        <w:separator/>
      </w:r>
    </w:p>
  </w:endnote>
  <w:endnote w:type="continuationSeparator" w:id="0">
    <w:p w14:paraId="1FA9B48A" w14:textId="77777777" w:rsidR="008657C8" w:rsidRDefault="008657C8" w:rsidP="00865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723217"/>
      <w:docPartObj>
        <w:docPartGallery w:val="Page Numbers (Bottom of Page)"/>
        <w:docPartUnique/>
      </w:docPartObj>
    </w:sdtPr>
    <w:sdtEndPr>
      <w:rPr>
        <w:noProof/>
      </w:rPr>
    </w:sdtEndPr>
    <w:sdtContent>
      <w:p w14:paraId="0B952A5E" w14:textId="359C7016" w:rsidR="007725DB" w:rsidRDefault="007725DB">
        <w:pPr>
          <w:pStyle w:val="Footer"/>
        </w:pPr>
        <w:r>
          <w:fldChar w:fldCharType="begin"/>
        </w:r>
        <w:r>
          <w:instrText xml:space="preserve"> PAGE   \* MERGEFORMAT </w:instrText>
        </w:r>
        <w:r>
          <w:fldChar w:fldCharType="separate"/>
        </w:r>
        <w:r w:rsidR="002E4CC3">
          <w:rPr>
            <w:noProof/>
          </w:rPr>
          <w:t>30</w:t>
        </w:r>
        <w:r>
          <w:rPr>
            <w:noProof/>
          </w:rPr>
          <w:fldChar w:fldCharType="end"/>
        </w:r>
      </w:p>
    </w:sdtContent>
  </w:sdt>
  <w:p w14:paraId="3DD3154C" w14:textId="77777777" w:rsidR="007725DB" w:rsidRDefault="00772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58B4A" w14:textId="77777777" w:rsidR="008657C8" w:rsidRDefault="008657C8" w:rsidP="008657C8">
      <w:pPr>
        <w:spacing w:after="0" w:line="240" w:lineRule="auto"/>
      </w:pPr>
      <w:r>
        <w:separator/>
      </w:r>
    </w:p>
  </w:footnote>
  <w:footnote w:type="continuationSeparator" w:id="0">
    <w:p w14:paraId="2E032FDB" w14:textId="77777777" w:rsidR="008657C8" w:rsidRDefault="008657C8" w:rsidP="00865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755DC" w14:textId="3BF15261" w:rsidR="00F929CB" w:rsidRDefault="00F929CB">
    <w:pPr>
      <w:pStyle w:val="Header"/>
    </w:pPr>
    <w:r>
      <w:t>Year 8</w:t>
    </w:r>
    <w:r w:rsidR="00D139E9">
      <w:t xml:space="preserve"> Academic Reading booklet</w:t>
    </w:r>
    <w:r>
      <w:t xml:space="preserve"> – Autumn 1 </w:t>
    </w:r>
  </w:p>
  <w:p w14:paraId="04B75EEB" w14:textId="77777777" w:rsidR="00F929CB" w:rsidRDefault="00F92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54A95"/>
    <w:multiLevelType w:val="hybridMultilevel"/>
    <w:tmpl w:val="47B44D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F62D24"/>
    <w:multiLevelType w:val="multilevel"/>
    <w:tmpl w:val="CFC8A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013F0F"/>
    <w:multiLevelType w:val="hybridMultilevel"/>
    <w:tmpl w:val="BA2E1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E436BC"/>
    <w:multiLevelType w:val="multilevel"/>
    <w:tmpl w:val="36CEEE9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3E6606E3"/>
    <w:multiLevelType w:val="hybridMultilevel"/>
    <w:tmpl w:val="040200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DC1B55"/>
    <w:multiLevelType w:val="hybridMultilevel"/>
    <w:tmpl w:val="87207A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23A58"/>
    <w:multiLevelType w:val="hybridMultilevel"/>
    <w:tmpl w:val="C5E2140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406FA7"/>
    <w:multiLevelType w:val="hybridMultilevel"/>
    <w:tmpl w:val="176C00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01913AB"/>
    <w:multiLevelType w:val="hybridMultilevel"/>
    <w:tmpl w:val="FBBE3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612C48"/>
    <w:multiLevelType w:val="hybridMultilevel"/>
    <w:tmpl w:val="629204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38753A"/>
    <w:multiLevelType w:val="multilevel"/>
    <w:tmpl w:val="0D0C02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6C57079C"/>
    <w:multiLevelType w:val="hybridMultilevel"/>
    <w:tmpl w:val="5544A6B0"/>
    <w:lvl w:ilvl="0" w:tplc="C652D92E">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CC1E08"/>
    <w:multiLevelType w:val="hybridMultilevel"/>
    <w:tmpl w:val="2244E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E83EA7"/>
    <w:multiLevelType w:val="multilevel"/>
    <w:tmpl w:val="A2401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1"/>
  </w:num>
  <w:num w:numId="3">
    <w:abstractNumId w:val="8"/>
  </w:num>
  <w:num w:numId="4">
    <w:abstractNumId w:val="12"/>
  </w:num>
  <w:num w:numId="5">
    <w:abstractNumId w:val="7"/>
  </w:num>
  <w:num w:numId="6">
    <w:abstractNumId w:val="3"/>
  </w:num>
  <w:num w:numId="7">
    <w:abstractNumId w:val="10"/>
  </w:num>
  <w:num w:numId="8">
    <w:abstractNumId w:val="1"/>
  </w:num>
  <w:num w:numId="9">
    <w:abstractNumId w:val="0"/>
  </w:num>
  <w:num w:numId="10">
    <w:abstractNumId w:val="5"/>
  </w:num>
  <w:num w:numId="11">
    <w:abstractNumId w:val="6"/>
  </w:num>
  <w:num w:numId="12">
    <w:abstractNumId w:val="2"/>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1A8"/>
    <w:rsid w:val="00023D41"/>
    <w:rsid w:val="000273CD"/>
    <w:rsid w:val="000560E7"/>
    <w:rsid w:val="00060E49"/>
    <w:rsid w:val="00163F77"/>
    <w:rsid w:val="00192995"/>
    <w:rsid w:val="001B33A5"/>
    <w:rsid w:val="001B46BA"/>
    <w:rsid w:val="001B6B0E"/>
    <w:rsid w:val="001D4C23"/>
    <w:rsid w:val="002044F8"/>
    <w:rsid w:val="00223BB3"/>
    <w:rsid w:val="0028605A"/>
    <w:rsid w:val="002B151A"/>
    <w:rsid w:val="002D5D79"/>
    <w:rsid w:val="002E4CC3"/>
    <w:rsid w:val="00330BF8"/>
    <w:rsid w:val="0038626C"/>
    <w:rsid w:val="004465C1"/>
    <w:rsid w:val="00454BB7"/>
    <w:rsid w:val="00485E78"/>
    <w:rsid w:val="004B5F3E"/>
    <w:rsid w:val="004C16EC"/>
    <w:rsid w:val="004D65B3"/>
    <w:rsid w:val="00513A9B"/>
    <w:rsid w:val="00536665"/>
    <w:rsid w:val="00574D15"/>
    <w:rsid w:val="005B3437"/>
    <w:rsid w:val="005F634D"/>
    <w:rsid w:val="006647D6"/>
    <w:rsid w:val="00686DA0"/>
    <w:rsid w:val="00693EF7"/>
    <w:rsid w:val="00707885"/>
    <w:rsid w:val="00725096"/>
    <w:rsid w:val="00744D16"/>
    <w:rsid w:val="007676FD"/>
    <w:rsid w:val="007725DB"/>
    <w:rsid w:val="007A128F"/>
    <w:rsid w:val="007A264D"/>
    <w:rsid w:val="00817076"/>
    <w:rsid w:val="008231B3"/>
    <w:rsid w:val="008657C8"/>
    <w:rsid w:val="00896A26"/>
    <w:rsid w:val="008C701D"/>
    <w:rsid w:val="009261A8"/>
    <w:rsid w:val="009C1E68"/>
    <w:rsid w:val="00A419FA"/>
    <w:rsid w:val="00A607FE"/>
    <w:rsid w:val="00AB12D2"/>
    <w:rsid w:val="00AB680F"/>
    <w:rsid w:val="00AD00A2"/>
    <w:rsid w:val="00AE2B8D"/>
    <w:rsid w:val="00AE396E"/>
    <w:rsid w:val="00B62883"/>
    <w:rsid w:val="00B9633E"/>
    <w:rsid w:val="00BD2A7D"/>
    <w:rsid w:val="00C45607"/>
    <w:rsid w:val="00C627E0"/>
    <w:rsid w:val="00C64C8C"/>
    <w:rsid w:val="00CB1D09"/>
    <w:rsid w:val="00D139E9"/>
    <w:rsid w:val="00D37B17"/>
    <w:rsid w:val="00D42A7E"/>
    <w:rsid w:val="00D72C41"/>
    <w:rsid w:val="00D77B39"/>
    <w:rsid w:val="00DE0FDE"/>
    <w:rsid w:val="00E9433D"/>
    <w:rsid w:val="00EC25F1"/>
    <w:rsid w:val="00F00DFA"/>
    <w:rsid w:val="00F929CB"/>
    <w:rsid w:val="00FA7615"/>
    <w:rsid w:val="00FC4FBA"/>
    <w:rsid w:val="00FC6160"/>
    <w:rsid w:val="00FC6D07"/>
    <w:rsid w:val="00FF7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70255"/>
  <w15:chartTrackingRefBased/>
  <w15:docId w15:val="{520ABC7C-9FC1-47BC-B678-60EBB98D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A9B"/>
    <w:rPr>
      <w:kern w:val="0"/>
      <w14:ligatures w14:val="none"/>
    </w:rPr>
  </w:style>
  <w:style w:type="paragraph" w:styleId="Heading1">
    <w:name w:val="heading 1"/>
    <w:basedOn w:val="Normal"/>
    <w:next w:val="Normal"/>
    <w:link w:val="Heading1Char"/>
    <w:uiPriority w:val="9"/>
    <w:qFormat/>
    <w:rsid w:val="009261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61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1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1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1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1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1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1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1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1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1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1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1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1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1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1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1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1A8"/>
    <w:rPr>
      <w:rFonts w:eastAsiaTheme="majorEastAsia" w:cstheme="majorBidi"/>
      <w:color w:val="272727" w:themeColor="text1" w:themeTint="D8"/>
    </w:rPr>
  </w:style>
  <w:style w:type="paragraph" w:styleId="Title">
    <w:name w:val="Title"/>
    <w:basedOn w:val="Normal"/>
    <w:next w:val="Normal"/>
    <w:link w:val="TitleChar"/>
    <w:uiPriority w:val="10"/>
    <w:qFormat/>
    <w:rsid w:val="00926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1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1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1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1A8"/>
    <w:pPr>
      <w:spacing w:before="160"/>
      <w:jc w:val="center"/>
    </w:pPr>
    <w:rPr>
      <w:i/>
      <w:iCs/>
      <w:color w:val="404040" w:themeColor="text1" w:themeTint="BF"/>
    </w:rPr>
  </w:style>
  <w:style w:type="character" w:customStyle="1" w:styleId="QuoteChar">
    <w:name w:val="Quote Char"/>
    <w:basedOn w:val="DefaultParagraphFont"/>
    <w:link w:val="Quote"/>
    <w:uiPriority w:val="29"/>
    <w:rsid w:val="009261A8"/>
    <w:rPr>
      <w:i/>
      <w:iCs/>
      <w:color w:val="404040" w:themeColor="text1" w:themeTint="BF"/>
    </w:rPr>
  </w:style>
  <w:style w:type="paragraph" w:styleId="ListParagraph">
    <w:name w:val="List Paragraph"/>
    <w:basedOn w:val="Normal"/>
    <w:uiPriority w:val="34"/>
    <w:qFormat/>
    <w:rsid w:val="009261A8"/>
    <w:pPr>
      <w:ind w:left="720"/>
      <w:contextualSpacing/>
    </w:pPr>
  </w:style>
  <w:style w:type="character" w:styleId="IntenseEmphasis">
    <w:name w:val="Intense Emphasis"/>
    <w:basedOn w:val="DefaultParagraphFont"/>
    <w:uiPriority w:val="21"/>
    <w:qFormat/>
    <w:rsid w:val="009261A8"/>
    <w:rPr>
      <w:i/>
      <w:iCs/>
      <w:color w:val="0F4761" w:themeColor="accent1" w:themeShade="BF"/>
    </w:rPr>
  </w:style>
  <w:style w:type="paragraph" w:styleId="IntenseQuote">
    <w:name w:val="Intense Quote"/>
    <w:basedOn w:val="Normal"/>
    <w:next w:val="Normal"/>
    <w:link w:val="IntenseQuoteChar"/>
    <w:uiPriority w:val="30"/>
    <w:qFormat/>
    <w:rsid w:val="009261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1A8"/>
    <w:rPr>
      <w:i/>
      <w:iCs/>
      <w:color w:val="0F4761" w:themeColor="accent1" w:themeShade="BF"/>
    </w:rPr>
  </w:style>
  <w:style w:type="character" w:styleId="IntenseReference">
    <w:name w:val="Intense Reference"/>
    <w:basedOn w:val="DefaultParagraphFont"/>
    <w:uiPriority w:val="32"/>
    <w:qFormat/>
    <w:rsid w:val="009261A8"/>
    <w:rPr>
      <w:b/>
      <w:bCs/>
      <w:smallCaps/>
      <w:color w:val="0F4761" w:themeColor="accent1" w:themeShade="BF"/>
      <w:spacing w:val="5"/>
    </w:rPr>
  </w:style>
  <w:style w:type="paragraph" w:customStyle="1" w:styleId="paragraph">
    <w:name w:val="paragraph"/>
    <w:basedOn w:val="Normal"/>
    <w:rsid w:val="00513A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13A9B"/>
  </w:style>
  <w:style w:type="paragraph" w:styleId="NormalWeb">
    <w:name w:val="Normal (Web)"/>
    <w:basedOn w:val="Normal"/>
    <w:uiPriority w:val="99"/>
    <w:unhideWhenUsed/>
    <w:rsid w:val="00513A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13A9B"/>
    <w:rPr>
      <w:color w:val="467886" w:themeColor="hyperlink"/>
      <w:u w:val="single"/>
    </w:rPr>
  </w:style>
  <w:style w:type="paragraph" w:customStyle="1" w:styleId="ssrcss-1q0x1qg-paragraph">
    <w:name w:val="ssrcss-1q0x1qg-paragraph"/>
    <w:basedOn w:val="Normal"/>
    <w:rsid w:val="00513A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13A9B"/>
    <w:rPr>
      <w:i/>
      <w:iCs/>
    </w:rPr>
  </w:style>
  <w:style w:type="paragraph" w:styleId="Header">
    <w:name w:val="header"/>
    <w:basedOn w:val="Normal"/>
    <w:link w:val="HeaderChar"/>
    <w:uiPriority w:val="99"/>
    <w:unhideWhenUsed/>
    <w:rsid w:val="00865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7C8"/>
    <w:rPr>
      <w:kern w:val="0"/>
      <w14:ligatures w14:val="none"/>
    </w:rPr>
  </w:style>
  <w:style w:type="paragraph" w:styleId="Footer">
    <w:name w:val="footer"/>
    <w:basedOn w:val="Normal"/>
    <w:link w:val="FooterChar"/>
    <w:uiPriority w:val="99"/>
    <w:unhideWhenUsed/>
    <w:rsid w:val="008657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7C8"/>
    <w:rPr>
      <w:kern w:val="0"/>
      <w14:ligatures w14:val="none"/>
    </w:rPr>
  </w:style>
  <w:style w:type="paragraph" w:styleId="BalloonText">
    <w:name w:val="Balloon Text"/>
    <w:basedOn w:val="Normal"/>
    <w:link w:val="BalloonTextChar"/>
    <w:uiPriority w:val="99"/>
    <w:semiHidden/>
    <w:unhideWhenUsed/>
    <w:rsid w:val="002E4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CC3"/>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feHopeandTruthBlog.org" TargetMode="External"/><Relationship Id="rId13" Type="http://schemas.openxmlformats.org/officeDocument/2006/relationships/image" Target="media/image2.jpeg"/><Relationship Id="rId18" Type="http://schemas.openxmlformats.org/officeDocument/2006/relationships/image" Target="media/image6.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www.bbc.com/news/av/business-65479696" TargetMode="External"/><Relationship Id="rId17" Type="http://schemas.openxmlformats.org/officeDocument/2006/relationships/image" Target="media/image5.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ids.nationalgeographic.com/celebrations/article/day-of-the-dead"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vestors.virgingalactic.com/news/news-details/2023/Virgin-Galactic-Announces-Start-of-Commercial-Spaceflight-Service/default.aspx" TargetMode="Externa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image" Target="media/image13.jpe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6A498-8015-484C-8F76-BD187F0F9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6656</Words>
  <Characters>37941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Walsh</dc:creator>
  <cp:keywords/>
  <dc:description/>
  <cp:lastModifiedBy>Farhat Ansari</cp:lastModifiedBy>
  <cp:revision>2</cp:revision>
  <cp:lastPrinted>2026-07-16T10:55:00Z</cp:lastPrinted>
  <dcterms:created xsi:type="dcterms:W3CDTF">2026-07-16T12:45:00Z</dcterms:created>
  <dcterms:modified xsi:type="dcterms:W3CDTF">2026-07-16T12:45:00Z</dcterms:modified>
</cp:coreProperties>
</file>